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BC3D4" w14:textId="1D7DB81B" w:rsidR="00CE5EA9" w:rsidRPr="00E73327" w:rsidRDefault="007A449D" w:rsidP="007A449D">
      <w:pPr>
        <w:pStyle w:val="DocumentnaameXplain"/>
        <w:spacing w:before="60" w:after="220" w:line="240" w:lineRule="auto"/>
        <w:jc w:val="center"/>
        <w:rPr>
          <w:color w:val="00B0F0"/>
        </w:rPr>
      </w:pPr>
      <w:r w:rsidRPr="00E73327">
        <w:rPr>
          <w:color w:val="00B0F0"/>
        </w:rPr>
        <w:t>Reglement Raad van Toezicht</w:t>
      </w:r>
    </w:p>
    <w:p w14:paraId="5093111E" w14:textId="49A8CE50" w:rsidR="00CF29BE" w:rsidRPr="007A449D" w:rsidRDefault="00017BDE" w:rsidP="007A449D">
      <w:pPr>
        <w:spacing w:after="41" w:line="240" w:lineRule="atLeast"/>
        <w:rPr>
          <w:rFonts w:eastAsia="Times New Roman" w:cstheme="minorHAnsi"/>
          <w:b/>
          <w:bCs/>
          <w:szCs w:val="20"/>
          <w:lang w:eastAsia="nl-NL"/>
        </w:rPr>
      </w:pPr>
      <w:r>
        <w:rPr>
          <w:rFonts w:eastAsia="Times New Roman" w:cstheme="minorHAnsi"/>
          <w:b/>
          <w:bCs/>
          <w:szCs w:val="20"/>
          <w:lang w:eastAsia="nl-NL"/>
        </w:rPr>
        <w:br/>
      </w:r>
      <w:r w:rsidR="007A449D" w:rsidRPr="007A449D">
        <w:rPr>
          <w:rFonts w:eastAsia="Times New Roman" w:cstheme="minorHAnsi"/>
          <w:b/>
          <w:bCs/>
          <w:szCs w:val="20"/>
          <w:lang w:eastAsia="nl-NL"/>
        </w:rPr>
        <w:t xml:space="preserve">ARTIKEL 1 – DOEL, REIKWIJDTE EN VASTSTELLING OVEREENKOMST </w:t>
      </w:r>
    </w:p>
    <w:p w14:paraId="35047A0D" w14:textId="4DDA985D" w:rsidR="00CF29BE" w:rsidRPr="007A449D" w:rsidRDefault="00CF29BE" w:rsidP="007A449D">
      <w:pPr>
        <w:numPr>
          <w:ilvl w:val="1"/>
          <w:numId w:val="1"/>
        </w:numPr>
        <w:spacing w:after="41" w:line="240" w:lineRule="atLeast"/>
        <w:ind w:left="705" w:hanging="705"/>
        <w:rPr>
          <w:rFonts w:ascii="Calibri" w:eastAsia="Times New Roman" w:hAnsi="Calibri" w:cs="Maiandra GD"/>
          <w:szCs w:val="20"/>
          <w:lang w:eastAsia="nl-NL"/>
        </w:rPr>
      </w:pPr>
      <w:r w:rsidRPr="007A449D">
        <w:rPr>
          <w:rFonts w:ascii="Calibri" w:eastAsia="Times New Roman" w:hAnsi="Calibri" w:cs="Maiandra GD"/>
          <w:szCs w:val="20"/>
          <w:lang w:eastAsia="nl-NL"/>
        </w:rPr>
        <w:t xml:space="preserve">Door middel van dit reglement wordt nadere invulling gegeven aan de samenstelling, taken, bevoegdheden, verantwoordelijkheden alsmede de interne besluitvorming en werkwijze van de raad van toezicht van de </w:t>
      </w:r>
      <w:r w:rsidR="000A32B1">
        <w:rPr>
          <w:rFonts w:ascii="Calibri" w:eastAsia="Times New Roman" w:hAnsi="Calibri" w:cs="Maiandra GD"/>
          <w:szCs w:val="20"/>
          <w:lang w:eastAsia="nl-NL"/>
        </w:rPr>
        <w:t>S</w:t>
      </w:r>
      <w:r w:rsidRPr="007A449D">
        <w:rPr>
          <w:rFonts w:ascii="Calibri" w:eastAsia="Times New Roman" w:hAnsi="Calibri" w:cs="Maiandra GD"/>
          <w:szCs w:val="20"/>
          <w:lang w:eastAsia="nl-NL"/>
        </w:rPr>
        <w:t>tichting</w:t>
      </w:r>
      <w:r w:rsidR="000A32B1">
        <w:rPr>
          <w:rFonts w:ascii="Calibri" w:eastAsia="Times New Roman" w:hAnsi="Calibri" w:cs="Maiandra GD"/>
          <w:szCs w:val="20"/>
          <w:lang w:eastAsia="nl-NL"/>
        </w:rPr>
        <w:t xml:space="preserve"> Hospice Rozenheuvel (hierna: ‘de stichting’)</w:t>
      </w:r>
      <w:r w:rsidRPr="007A449D">
        <w:rPr>
          <w:rFonts w:ascii="Calibri" w:eastAsia="Times New Roman" w:hAnsi="Calibri" w:cs="Maiandra GD"/>
          <w:szCs w:val="20"/>
          <w:lang w:eastAsia="nl-NL"/>
        </w:rPr>
        <w:t xml:space="preserve">. </w:t>
      </w:r>
    </w:p>
    <w:p w14:paraId="07CB0983" w14:textId="77777777" w:rsidR="00CF29BE" w:rsidRPr="007A449D" w:rsidRDefault="00CF29BE" w:rsidP="007A449D">
      <w:pPr>
        <w:numPr>
          <w:ilvl w:val="1"/>
          <w:numId w:val="1"/>
        </w:numPr>
        <w:spacing w:after="41" w:line="240" w:lineRule="atLeast"/>
        <w:ind w:left="705" w:hanging="705"/>
        <w:rPr>
          <w:rFonts w:ascii="Calibri" w:eastAsia="Times New Roman" w:hAnsi="Calibri" w:cs="Maiandra GD"/>
          <w:szCs w:val="20"/>
          <w:lang w:eastAsia="nl-NL"/>
        </w:rPr>
      </w:pPr>
      <w:r w:rsidRPr="007A449D">
        <w:rPr>
          <w:rFonts w:ascii="Calibri" w:eastAsia="Times New Roman" w:hAnsi="Calibri" w:cs="Maiandra GD"/>
          <w:szCs w:val="20"/>
          <w:lang w:eastAsia="nl-NL"/>
        </w:rPr>
        <w:t>De raad van toezicht en de individuele leden van de raad van toezicht zijn gehouden tot naleving van dit reglement.</w:t>
      </w:r>
    </w:p>
    <w:p w14:paraId="13389054" w14:textId="5AC79A9E" w:rsidR="00CF29BE" w:rsidRPr="007A449D" w:rsidRDefault="00CF29BE" w:rsidP="007A449D">
      <w:pPr>
        <w:numPr>
          <w:ilvl w:val="1"/>
          <w:numId w:val="1"/>
        </w:numPr>
        <w:spacing w:after="41" w:line="240" w:lineRule="atLeast"/>
        <w:ind w:left="705" w:hanging="705"/>
        <w:rPr>
          <w:rFonts w:ascii="Calibri" w:eastAsia="Times New Roman" w:hAnsi="Calibri" w:cs="Maiandra GD"/>
          <w:szCs w:val="20"/>
          <w:lang w:eastAsia="nl-NL"/>
        </w:rPr>
      </w:pPr>
      <w:r w:rsidRPr="007A449D">
        <w:rPr>
          <w:rFonts w:ascii="Calibri" w:eastAsia="Times New Roman" w:hAnsi="Calibri" w:cs="Maiandra GD"/>
          <w:szCs w:val="20"/>
          <w:lang w:eastAsia="nl-NL"/>
        </w:rPr>
        <w:t xml:space="preserve">Dit reglement dient als aanvulling op de statuten van de stichting en op de </w:t>
      </w:r>
      <w:r w:rsidR="0055439C" w:rsidRPr="007A449D">
        <w:rPr>
          <w:rFonts w:ascii="Calibri" w:eastAsia="Times New Roman" w:hAnsi="Calibri" w:cs="Maiandra GD"/>
          <w:szCs w:val="20"/>
          <w:lang w:eastAsia="nl-NL"/>
        </w:rPr>
        <w:t>toepasselijke wet- en regelgeving</w:t>
      </w:r>
      <w:r w:rsidRPr="007A449D">
        <w:rPr>
          <w:rFonts w:ascii="Calibri" w:eastAsia="Times New Roman" w:hAnsi="Calibri" w:cs="Maiandra GD"/>
          <w:szCs w:val="20"/>
          <w:lang w:eastAsia="nl-NL"/>
        </w:rPr>
        <w:t xml:space="preserve"> </w:t>
      </w:r>
      <w:r w:rsidR="0055439C" w:rsidRPr="007A449D">
        <w:rPr>
          <w:rFonts w:ascii="Calibri" w:eastAsia="Times New Roman" w:hAnsi="Calibri" w:cs="Maiandra GD"/>
          <w:szCs w:val="20"/>
          <w:lang w:eastAsia="nl-NL"/>
        </w:rPr>
        <w:t>voor de</w:t>
      </w:r>
      <w:r w:rsidRPr="007A449D">
        <w:rPr>
          <w:rFonts w:ascii="Calibri" w:eastAsia="Times New Roman" w:hAnsi="Calibri" w:cs="Maiandra GD"/>
          <w:szCs w:val="20"/>
          <w:lang w:eastAsia="nl-NL"/>
        </w:rPr>
        <w:t xml:space="preserve"> raad van toezicht. </w:t>
      </w:r>
      <w:r w:rsidR="0055439C" w:rsidRPr="007A449D">
        <w:rPr>
          <w:rFonts w:ascii="Calibri" w:eastAsia="Times New Roman" w:hAnsi="Calibri" w:cs="Maiandra GD"/>
          <w:szCs w:val="20"/>
          <w:lang w:eastAsia="nl-NL"/>
        </w:rPr>
        <w:t>Bij strijd tussen dit reglement en de statuten van de stichting, prevaleren d</w:t>
      </w:r>
      <w:r w:rsidRPr="007A449D">
        <w:rPr>
          <w:rFonts w:ascii="Calibri" w:eastAsia="Times New Roman" w:hAnsi="Calibri" w:cs="Maiandra GD"/>
          <w:szCs w:val="20"/>
          <w:lang w:eastAsia="nl-NL"/>
        </w:rPr>
        <w:t>e statuten van de stichtin</w:t>
      </w:r>
      <w:r w:rsidR="0055439C" w:rsidRPr="007A449D">
        <w:rPr>
          <w:rFonts w:ascii="Calibri" w:eastAsia="Times New Roman" w:hAnsi="Calibri" w:cs="Maiandra GD"/>
          <w:szCs w:val="20"/>
          <w:lang w:eastAsia="nl-NL"/>
        </w:rPr>
        <w:t>g</w:t>
      </w:r>
      <w:r w:rsidRPr="007A449D">
        <w:rPr>
          <w:rFonts w:ascii="Calibri" w:eastAsia="Times New Roman" w:hAnsi="Calibri" w:cs="Maiandra GD"/>
          <w:szCs w:val="20"/>
          <w:lang w:eastAsia="nl-NL"/>
        </w:rPr>
        <w:t>.</w:t>
      </w:r>
    </w:p>
    <w:p w14:paraId="7B8E294A" w14:textId="5614024C" w:rsidR="00CF29BE" w:rsidRPr="007A449D" w:rsidRDefault="0055439C" w:rsidP="007A449D">
      <w:pPr>
        <w:numPr>
          <w:ilvl w:val="1"/>
          <w:numId w:val="1"/>
        </w:numPr>
        <w:spacing w:after="41" w:line="240" w:lineRule="atLeast"/>
        <w:ind w:left="705" w:hanging="705"/>
        <w:rPr>
          <w:rFonts w:ascii="Calibri" w:eastAsia="Times New Roman" w:hAnsi="Calibri" w:cs="Maiandra GD"/>
          <w:szCs w:val="20"/>
          <w:lang w:eastAsia="nl-NL"/>
        </w:rPr>
      </w:pPr>
      <w:r w:rsidRPr="007A449D">
        <w:rPr>
          <w:rFonts w:ascii="Calibri" w:eastAsia="Times New Roman" w:hAnsi="Calibri" w:cs="Maiandra GD"/>
          <w:szCs w:val="20"/>
          <w:lang w:eastAsia="nl-NL"/>
        </w:rPr>
        <w:t xml:space="preserve">De raad van toezicht heeft dit reglement vastgesteld in zijn vergadering </w:t>
      </w:r>
      <w:r w:rsidR="001345BF" w:rsidRPr="007A449D">
        <w:rPr>
          <w:rFonts w:ascii="Calibri" w:eastAsia="Times New Roman" w:hAnsi="Calibri" w:cs="Maiandra GD"/>
          <w:szCs w:val="20"/>
          <w:lang w:eastAsia="nl-NL"/>
        </w:rPr>
        <w:t xml:space="preserve">van </w:t>
      </w:r>
      <w:r w:rsidR="000A32B1">
        <w:rPr>
          <w:rFonts w:ascii="Calibri" w:eastAsia="Times New Roman" w:hAnsi="Calibri" w:cs="Maiandra GD"/>
          <w:szCs w:val="20"/>
          <w:lang w:eastAsia="nl-NL"/>
        </w:rPr>
        <w:t>21 januari 2025</w:t>
      </w:r>
      <w:r w:rsidR="001345BF" w:rsidRPr="007A449D">
        <w:rPr>
          <w:rFonts w:ascii="Calibri" w:eastAsia="Times New Roman" w:hAnsi="Calibri" w:cs="Maiandra GD"/>
          <w:szCs w:val="20"/>
          <w:lang w:eastAsia="nl-NL"/>
        </w:rPr>
        <w:t>.</w:t>
      </w:r>
    </w:p>
    <w:p w14:paraId="381D7FE0" w14:textId="77777777" w:rsidR="0055439C" w:rsidRPr="007A449D" w:rsidRDefault="0055439C" w:rsidP="007A449D">
      <w:pPr>
        <w:spacing w:after="41" w:line="240" w:lineRule="atLeast"/>
        <w:ind w:left="705"/>
        <w:rPr>
          <w:rFonts w:ascii="Calibri" w:eastAsia="Times New Roman" w:hAnsi="Calibri" w:cs="Maiandra GD"/>
          <w:szCs w:val="20"/>
          <w:lang w:eastAsia="nl-NL"/>
        </w:rPr>
      </w:pPr>
    </w:p>
    <w:p w14:paraId="17D2E9A8" w14:textId="09B514A7" w:rsidR="00CF29BE" w:rsidRPr="00745C76" w:rsidRDefault="007A449D" w:rsidP="00745C76">
      <w:pPr>
        <w:spacing w:after="41" w:line="240" w:lineRule="atLeast"/>
        <w:rPr>
          <w:rFonts w:eastAsia="Times New Roman" w:cstheme="minorHAnsi"/>
          <w:b/>
          <w:bCs/>
          <w:szCs w:val="20"/>
          <w:lang w:eastAsia="nl-NL"/>
        </w:rPr>
      </w:pPr>
      <w:r w:rsidRPr="00745C76">
        <w:rPr>
          <w:rFonts w:eastAsia="Times New Roman" w:cstheme="minorHAnsi"/>
          <w:b/>
          <w:bCs/>
          <w:szCs w:val="20"/>
          <w:lang w:eastAsia="nl-NL"/>
        </w:rPr>
        <w:t xml:space="preserve">ARTIKEL 2 – POSITIONERING RAAD VAN TOEZICHT </w:t>
      </w:r>
    </w:p>
    <w:p w14:paraId="115A898E" w14:textId="40B849BD" w:rsidR="00CF29BE" w:rsidRPr="00745C76" w:rsidRDefault="009725B6" w:rsidP="00745C76">
      <w:pPr>
        <w:spacing w:after="41" w:line="240" w:lineRule="atLeast"/>
        <w:ind w:left="705" w:hanging="705"/>
        <w:rPr>
          <w:rFonts w:cstheme="minorHAnsi"/>
        </w:rPr>
      </w:pPr>
      <w:r>
        <w:rPr>
          <w:rFonts w:cstheme="minorHAnsi"/>
        </w:rPr>
        <w:t>2.1</w:t>
      </w:r>
      <w:r>
        <w:rPr>
          <w:rFonts w:cstheme="minorHAnsi"/>
        </w:rPr>
        <w:tab/>
      </w:r>
      <w:r w:rsidR="00CF29BE" w:rsidRPr="00745C76">
        <w:rPr>
          <w:rFonts w:cstheme="minorHAnsi"/>
        </w:rPr>
        <w:t xml:space="preserve">De statuten van de stichting voorzien in een raad van toezichtstructuur, waarbij het bestuur van de stichting </w:t>
      </w:r>
      <w:r w:rsidR="00F06C4D" w:rsidRPr="00745C76">
        <w:rPr>
          <w:rFonts w:cstheme="minorHAnsi"/>
        </w:rPr>
        <w:t xml:space="preserve">en de </w:t>
      </w:r>
      <w:r w:rsidR="00EB2E9F" w:rsidRPr="00745C76">
        <w:rPr>
          <w:rFonts w:cstheme="minorHAnsi"/>
        </w:rPr>
        <w:t>daarmee</w:t>
      </w:r>
      <w:r w:rsidR="00F06C4D" w:rsidRPr="00745C76">
        <w:rPr>
          <w:rFonts w:cstheme="minorHAnsi"/>
        </w:rPr>
        <w:t xml:space="preserve"> verbonden zorgorganisatie </w:t>
      </w:r>
      <w:r w:rsidR="00CF29BE" w:rsidRPr="00745C76">
        <w:rPr>
          <w:rFonts w:cstheme="minorHAnsi"/>
        </w:rPr>
        <w:t xml:space="preserve">is opgedragen aan </w:t>
      </w:r>
      <w:r w:rsidRPr="00745C76">
        <w:rPr>
          <w:rFonts w:cstheme="minorHAnsi"/>
        </w:rPr>
        <w:t>het bestuur</w:t>
      </w:r>
      <w:r w:rsidR="00CF29BE" w:rsidRPr="00745C76">
        <w:rPr>
          <w:rFonts w:cstheme="minorHAnsi"/>
        </w:rPr>
        <w:t xml:space="preserve"> onder integraal toezicht van de raad van toezicht.</w:t>
      </w:r>
    </w:p>
    <w:p w14:paraId="595BD6EA" w14:textId="1C737B7F" w:rsidR="00CF29BE" w:rsidRPr="00745C76" w:rsidRDefault="009725B6" w:rsidP="00745C76">
      <w:pPr>
        <w:spacing w:after="41" w:line="240" w:lineRule="atLeast"/>
        <w:ind w:left="705" w:hanging="705"/>
        <w:rPr>
          <w:rFonts w:cstheme="minorHAnsi"/>
        </w:rPr>
      </w:pPr>
      <w:r>
        <w:rPr>
          <w:rFonts w:cstheme="minorHAnsi"/>
        </w:rPr>
        <w:t>2.2</w:t>
      </w:r>
      <w:r>
        <w:rPr>
          <w:rFonts w:cstheme="minorHAnsi"/>
        </w:rPr>
        <w:tab/>
      </w:r>
      <w:r w:rsidR="00CF29BE" w:rsidRPr="00745C76">
        <w:rPr>
          <w:rFonts w:cstheme="minorHAnsi"/>
        </w:rPr>
        <w:t xml:space="preserve">De raad van toezicht en </w:t>
      </w:r>
      <w:r w:rsidRPr="00745C76">
        <w:rPr>
          <w:rFonts w:cstheme="minorHAnsi"/>
        </w:rPr>
        <w:t>het bestuur</w:t>
      </w:r>
      <w:r w:rsidR="00CF29BE" w:rsidRPr="00745C76">
        <w:rPr>
          <w:rFonts w:cstheme="minorHAnsi"/>
        </w:rPr>
        <w:t xml:space="preserve"> zijn </w:t>
      </w:r>
      <w:r w:rsidR="00FE655E" w:rsidRPr="00745C76">
        <w:rPr>
          <w:rFonts w:cstheme="minorHAnsi"/>
        </w:rPr>
        <w:t xml:space="preserve">ieder overeenkomstig hun wettelijke en statutaire taken </w:t>
      </w:r>
      <w:r w:rsidR="00CF29BE" w:rsidRPr="00745C76">
        <w:rPr>
          <w:rFonts w:cstheme="minorHAnsi"/>
        </w:rPr>
        <w:t xml:space="preserve">verantwoordelijk voor de inrichting </w:t>
      </w:r>
      <w:r w:rsidR="00FE655E" w:rsidRPr="00745C76">
        <w:rPr>
          <w:rFonts w:cstheme="minorHAnsi"/>
        </w:rPr>
        <w:t xml:space="preserve">en het functioneren </w:t>
      </w:r>
      <w:r w:rsidR="00CF29BE" w:rsidRPr="00745C76">
        <w:rPr>
          <w:rFonts w:cstheme="minorHAnsi"/>
        </w:rPr>
        <w:t xml:space="preserve">van de </w:t>
      </w:r>
      <w:proofErr w:type="spellStart"/>
      <w:r w:rsidR="00CF29BE" w:rsidRPr="00745C76">
        <w:rPr>
          <w:rFonts w:cstheme="minorHAnsi"/>
        </w:rPr>
        <w:t>governance</w:t>
      </w:r>
      <w:proofErr w:type="spellEnd"/>
      <w:r w:rsidR="00CF29BE" w:rsidRPr="00745C76">
        <w:rPr>
          <w:rFonts w:cstheme="minorHAnsi"/>
        </w:rPr>
        <w:t xml:space="preserve"> van de stichting en hanteren de </w:t>
      </w:r>
      <w:proofErr w:type="spellStart"/>
      <w:r w:rsidR="00CF29BE" w:rsidRPr="00745C76">
        <w:rPr>
          <w:rFonts w:cstheme="minorHAnsi"/>
        </w:rPr>
        <w:t>Governancecode</w:t>
      </w:r>
      <w:proofErr w:type="spellEnd"/>
      <w:r w:rsidR="00CF29BE" w:rsidRPr="00745C76">
        <w:rPr>
          <w:rFonts w:cstheme="minorHAnsi"/>
        </w:rPr>
        <w:t xml:space="preserve"> Zorg 20</w:t>
      </w:r>
      <w:r w:rsidR="00FE655E" w:rsidRPr="00745C76">
        <w:rPr>
          <w:rFonts w:cstheme="minorHAnsi"/>
        </w:rPr>
        <w:t>22</w:t>
      </w:r>
      <w:r w:rsidR="00CF29BE" w:rsidRPr="00745C76">
        <w:rPr>
          <w:rFonts w:cstheme="minorHAnsi"/>
        </w:rPr>
        <w:t xml:space="preserve">. </w:t>
      </w:r>
      <w:r w:rsidR="004364BD" w:rsidRPr="00745C76">
        <w:rPr>
          <w:rFonts w:cstheme="minorHAnsi"/>
        </w:rPr>
        <w:t>De raad van toezicht en zijn individuele leden</w:t>
      </w:r>
      <w:r w:rsidR="00CF29BE" w:rsidRPr="00745C76">
        <w:rPr>
          <w:rFonts w:cstheme="minorHAnsi"/>
        </w:rPr>
        <w:t xml:space="preserve"> leggen</w:t>
      </w:r>
      <w:r w:rsidR="004364BD" w:rsidRPr="00745C76">
        <w:rPr>
          <w:rFonts w:cstheme="minorHAnsi"/>
        </w:rPr>
        <w:t>, onder andere via hun verslag in de jaarverantwoording,</w:t>
      </w:r>
      <w:r w:rsidR="00CF29BE" w:rsidRPr="00745C76">
        <w:rPr>
          <w:rFonts w:cstheme="minorHAnsi"/>
        </w:rPr>
        <w:t xml:space="preserve"> actief verantwoording af over de wijze waarop zij toepassing geven aan deze </w:t>
      </w:r>
      <w:proofErr w:type="spellStart"/>
      <w:r w:rsidR="00CF29BE" w:rsidRPr="00745C76">
        <w:rPr>
          <w:rFonts w:cstheme="minorHAnsi"/>
        </w:rPr>
        <w:t>governanceprincipes</w:t>
      </w:r>
      <w:proofErr w:type="spellEnd"/>
      <w:r w:rsidR="00CF29BE" w:rsidRPr="00745C76">
        <w:rPr>
          <w:rFonts w:cstheme="minorHAnsi"/>
        </w:rPr>
        <w:t>.</w:t>
      </w:r>
    </w:p>
    <w:p w14:paraId="736B03FD" w14:textId="59BEBB20" w:rsidR="004B3E1C" w:rsidRPr="00745C76" w:rsidRDefault="009725B6" w:rsidP="00745C76">
      <w:pPr>
        <w:spacing w:after="41" w:line="240" w:lineRule="atLeast"/>
        <w:ind w:left="705" w:hanging="705"/>
        <w:rPr>
          <w:rFonts w:cstheme="minorHAnsi"/>
        </w:rPr>
      </w:pPr>
      <w:r>
        <w:rPr>
          <w:rFonts w:cstheme="minorHAnsi"/>
        </w:rPr>
        <w:t>2.3</w:t>
      </w:r>
      <w:r>
        <w:rPr>
          <w:rFonts w:cstheme="minorHAnsi"/>
        </w:rPr>
        <w:tab/>
      </w:r>
      <w:r w:rsidR="00CF29BE" w:rsidRPr="00745C76">
        <w:rPr>
          <w:rFonts w:cstheme="minorHAnsi"/>
        </w:rPr>
        <w:t xml:space="preserve">De raad van toezicht en de individuele leden van de raad van toezicht vervullen hun toezicht-, advies- en werkgeversfuncties overeenkomstig de wettelijke en statutaire taak-, bevoegdheids- en verantwoordelijkheidsverdeling en respecteren zorgvuldig de eigen verantwoordelijkheid van </w:t>
      </w:r>
      <w:r w:rsidRPr="00745C76">
        <w:rPr>
          <w:rFonts w:cstheme="minorHAnsi"/>
        </w:rPr>
        <w:t>het bestuur</w:t>
      </w:r>
      <w:r w:rsidR="00CF29BE" w:rsidRPr="00745C76">
        <w:rPr>
          <w:rFonts w:cstheme="minorHAnsi"/>
        </w:rPr>
        <w:t xml:space="preserve"> ten aanzien van de algemene en dagelijkse leiding van de stichting en de </w:t>
      </w:r>
      <w:r w:rsidR="00EB2E9F" w:rsidRPr="00745C76">
        <w:rPr>
          <w:rFonts w:cstheme="minorHAnsi"/>
        </w:rPr>
        <w:t>daarmee</w:t>
      </w:r>
      <w:r w:rsidR="00CF29BE" w:rsidRPr="00745C76">
        <w:rPr>
          <w:rFonts w:cstheme="minorHAnsi"/>
        </w:rPr>
        <w:t xml:space="preserve"> verbonden </w:t>
      </w:r>
      <w:r w:rsidR="00FE655E" w:rsidRPr="00745C76">
        <w:rPr>
          <w:rFonts w:cstheme="minorHAnsi"/>
        </w:rPr>
        <w:t>zorgorganisatie</w:t>
      </w:r>
      <w:r w:rsidR="00CF29BE" w:rsidRPr="00745C76">
        <w:rPr>
          <w:rFonts w:cstheme="minorHAnsi"/>
        </w:rPr>
        <w:t>.</w:t>
      </w:r>
    </w:p>
    <w:p w14:paraId="3E2009C2" w14:textId="7EB0F356" w:rsidR="00CF29BE" w:rsidRPr="00745C76" w:rsidRDefault="009725B6" w:rsidP="00745C76">
      <w:pPr>
        <w:spacing w:after="41" w:line="240" w:lineRule="atLeast"/>
        <w:ind w:left="705" w:hanging="705"/>
        <w:rPr>
          <w:rFonts w:cstheme="minorHAnsi"/>
        </w:rPr>
      </w:pPr>
      <w:r>
        <w:rPr>
          <w:rFonts w:cstheme="minorHAnsi"/>
        </w:rPr>
        <w:t xml:space="preserve">2.4 </w:t>
      </w:r>
      <w:r>
        <w:rPr>
          <w:rFonts w:cstheme="minorHAnsi"/>
        </w:rPr>
        <w:tab/>
      </w:r>
      <w:r w:rsidR="00CF29BE" w:rsidRPr="00745C76">
        <w:rPr>
          <w:rFonts w:cstheme="minorHAnsi"/>
        </w:rPr>
        <w:t xml:space="preserve">Bij de vervulling van zijn taak handelt de raad van toezicht steeds vanuit het perspectief van de maatschappelijke doelstelling van de stichting, </w:t>
      </w:r>
      <w:bookmarkStart w:id="0" w:name="_Hlk18689557"/>
      <w:r w:rsidR="00CF29BE" w:rsidRPr="00745C76">
        <w:rPr>
          <w:rFonts w:cstheme="minorHAnsi"/>
        </w:rPr>
        <w:t>te weten</w:t>
      </w:r>
      <w:r w:rsidR="004B3E1C" w:rsidRPr="00745C76">
        <w:rPr>
          <w:rFonts w:cstheme="minorHAnsi"/>
        </w:rPr>
        <w:t xml:space="preserve"> </w:t>
      </w:r>
      <w:r w:rsidR="000A32B1">
        <w:rPr>
          <w:rFonts w:cstheme="minorHAnsi"/>
        </w:rPr>
        <w:t>het bieden van</w:t>
      </w:r>
      <w:r w:rsidR="00E73327">
        <w:rPr>
          <w:rFonts w:cstheme="minorHAnsi"/>
        </w:rPr>
        <w:t xml:space="preserve"> hoogwaardige</w:t>
      </w:r>
      <w:r w:rsidR="000A32B1">
        <w:rPr>
          <w:rFonts w:cstheme="minorHAnsi"/>
        </w:rPr>
        <w:t xml:space="preserve"> palliatie</w:t>
      </w:r>
      <w:r w:rsidR="00E73327">
        <w:rPr>
          <w:rFonts w:cstheme="minorHAnsi"/>
        </w:rPr>
        <w:t>f</w:t>
      </w:r>
      <w:r w:rsidR="000A32B1">
        <w:rPr>
          <w:rFonts w:cstheme="minorHAnsi"/>
        </w:rPr>
        <w:t xml:space="preserve"> terminale zorg en de ontwikkeling van kennis op dat gebied. D</w:t>
      </w:r>
      <w:r w:rsidR="00DE6882" w:rsidRPr="00745C76">
        <w:rPr>
          <w:rFonts w:cstheme="minorHAnsi"/>
        </w:rPr>
        <w:t>aarbij</w:t>
      </w:r>
      <w:r w:rsidR="000A32B1">
        <w:rPr>
          <w:rFonts w:cstheme="minorHAnsi"/>
        </w:rPr>
        <w:t xml:space="preserve"> zijn</w:t>
      </w:r>
      <w:r w:rsidR="00DE6882" w:rsidRPr="00745C76">
        <w:rPr>
          <w:rFonts w:cstheme="minorHAnsi"/>
        </w:rPr>
        <w:t xml:space="preserve"> de </w:t>
      </w:r>
      <w:bookmarkStart w:id="1" w:name="_Hlk91070015"/>
      <w:r w:rsidR="00DE6882" w:rsidRPr="00745C76">
        <w:rPr>
          <w:rFonts w:cstheme="minorHAnsi"/>
        </w:rPr>
        <w:t>gerechtvaardigde belangen en behoeften</w:t>
      </w:r>
      <w:r w:rsidR="00DC735F" w:rsidRPr="00745C76">
        <w:rPr>
          <w:rFonts w:cstheme="minorHAnsi"/>
        </w:rPr>
        <w:t xml:space="preserve"> van de cliënten richtinggevend voor de zorgverlening</w:t>
      </w:r>
      <w:bookmarkEnd w:id="0"/>
      <w:r w:rsidR="00DC735F" w:rsidRPr="00745C76">
        <w:rPr>
          <w:rFonts w:cstheme="minorHAnsi"/>
        </w:rPr>
        <w:t xml:space="preserve"> en</w:t>
      </w:r>
      <w:r w:rsidR="00E73327">
        <w:rPr>
          <w:rFonts w:cstheme="minorHAnsi"/>
        </w:rPr>
        <w:t xml:space="preserve"> betrekt</w:t>
      </w:r>
      <w:r w:rsidR="00DC735F" w:rsidRPr="00745C76">
        <w:rPr>
          <w:rFonts w:cstheme="minorHAnsi"/>
        </w:rPr>
        <w:t xml:space="preserve"> de</w:t>
      </w:r>
      <w:r w:rsidR="00E73327">
        <w:rPr>
          <w:rFonts w:cstheme="minorHAnsi"/>
        </w:rPr>
        <w:t xml:space="preserve"> </w:t>
      </w:r>
      <w:r w:rsidR="00581D7E">
        <w:rPr>
          <w:rFonts w:cstheme="minorHAnsi"/>
        </w:rPr>
        <w:t>r</w:t>
      </w:r>
      <w:r w:rsidR="00DC735F" w:rsidRPr="00745C76">
        <w:rPr>
          <w:rFonts w:cstheme="minorHAnsi"/>
        </w:rPr>
        <w:t xml:space="preserve">aad van </w:t>
      </w:r>
      <w:r w:rsidR="00581D7E">
        <w:rPr>
          <w:rFonts w:cstheme="minorHAnsi"/>
        </w:rPr>
        <w:t>t</w:t>
      </w:r>
      <w:r w:rsidR="00DC735F" w:rsidRPr="00745C76">
        <w:rPr>
          <w:rFonts w:cstheme="minorHAnsi"/>
        </w:rPr>
        <w:t>oezicht ook de belang</w:t>
      </w:r>
      <w:r w:rsidR="00020A12">
        <w:rPr>
          <w:rFonts w:cstheme="minorHAnsi"/>
        </w:rPr>
        <w:t>e</w:t>
      </w:r>
      <w:r w:rsidR="00DC735F" w:rsidRPr="00745C76">
        <w:rPr>
          <w:rFonts w:cstheme="minorHAnsi"/>
        </w:rPr>
        <w:t xml:space="preserve">n </w:t>
      </w:r>
      <w:r w:rsidR="00020A12">
        <w:rPr>
          <w:rFonts w:cstheme="minorHAnsi"/>
        </w:rPr>
        <w:t xml:space="preserve">van andere zorgorganisaties in het </w:t>
      </w:r>
      <w:r w:rsidR="00DC735F" w:rsidRPr="00745C76">
        <w:rPr>
          <w:rFonts w:cstheme="minorHAnsi"/>
        </w:rPr>
        <w:t>verzorgingsgebied van de stichting</w:t>
      </w:r>
      <w:r w:rsidR="00CF29BE" w:rsidRPr="00745C76">
        <w:rPr>
          <w:rFonts w:cstheme="minorHAnsi"/>
        </w:rPr>
        <w:t>.</w:t>
      </w:r>
      <w:bookmarkEnd w:id="1"/>
    </w:p>
    <w:p w14:paraId="6E23234D" w14:textId="77777777" w:rsidR="00CF29BE" w:rsidRPr="007A449D" w:rsidRDefault="00CF29BE" w:rsidP="00BD4FBB">
      <w:pPr>
        <w:pStyle w:val="Geenafstand"/>
      </w:pPr>
    </w:p>
    <w:p w14:paraId="550E3A48" w14:textId="1A497041" w:rsidR="00CF29BE" w:rsidRPr="00745C76" w:rsidRDefault="007A449D" w:rsidP="00745C76">
      <w:pPr>
        <w:spacing w:after="41" w:line="240" w:lineRule="atLeast"/>
        <w:rPr>
          <w:rFonts w:eastAsia="Times New Roman" w:cstheme="minorHAnsi"/>
          <w:b/>
          <w:bCs/>
          <w:szCs w:val="20"/>
          <w:lang w:eastAsia="nl-NL"/>
        </w:rPr>
      </w:pPr>
      <w:r w:rsidRPr="00745C76">
        <w:rPr>
          <w:rFonts w:eastAsia="Times New Roman" w:cstheme="minorHAnsi"/>
          <w:b/>
          <w:bCs/>
          <w:szCs w:val="20"/>
          <w:lang w:eastAsia="nl-NL"/>
        </w:rPr>
        <w:t xml:space="preserve">ARTIKEL 3 – TAKEN EN VERANTWOORDELIJKHEDEN </w:t>
      </w:r>
    </w:p>
    <w:p w14:paraId="1DDEB8FF" w14:textId="5B5DC9E4" w:rsidR="00CF29BE" w:rsidRPr="00745C76" w:rsidRDefault="009725B6" w:rsidP="00745C76">
      <w:pPr>
        <w:spacing w:after="41" w:line="240" w:lineRule="atLeast"/>
        <w:ind w:left="705" w:hanging="705"/>
        <w:rPr>
          <w:rFonts w:cstheme="minorHAnsi"/>
        </w:rPr>
      </w:pPr>
      <w:r>
        <w:rPr>
          <w:rFonts w:cstheme="minorHAnsi"/>
        </w:rPr>
        <w:t>3.1</w:t>
      </w:r>
      <w:r>
        <w:rPr>
          <w:rFonts w:cstheme="minorHAnsi"/>
        </w:rPr>
        <w:tab/>
      </w:r>
      <w:r w:rsidR="00CF29BE" w:rsidRPr="00745C76">
        <w:rPr>
          <w:rFonts w:cstheme="minorHAnsi"/>
        </w:rPr>
        <w:t xml:space="preserve">De raad van toezicht houdt integraal toezicht op het beleid van </w:t>
      </w:r>
      <w:r w:rsidRPr="00745C76">
        <w:rPr>
          <w:rFonts w:cstheme="minorHAnsi"/>
        </w:rPr>
        <w:t>het bestuur</w:t>
      </w:r>
      <w:r w:rsidR="00CF29BE" w:rsidRPr="00745C76">
        <w:rPr>
          <w:rFonts w:cstheme="minorHAnsi"/>
        </w:rPr>
        <w:t xml:space="preserve"> en op de algemene gang van zaken in de stichting en de </w:t>
      </w:r>
      <w:r w:rsidR="00EB2E9F" w:rsidRPr="00745C76">
        <w:rPr>
          <w:rFonts w:cstheme="minorHAnsi"/>
        </w:rPr>
        <w:t>daarmee</w:t>
      </w:r>
      <w:r w:rsidR="00CF29BE" w:rsidRPr="00745C76">
        <w:rPr>
          <w:rFonts w:cstheme="minorHAnsi"/>
        </w:rPr>
        <w:t xml:space="preserve"> verbonden </w:t>
      </w:r>
      <w:r w:rsidR="00D732C5" w:rsidRPr="00745C76">
        <w:rPr>
          <w:rFonts w:cstheme="minorHAnsi"/>
        </w:rPr>
        <w:t>zorgorganisatie</w:t>
      </w:r>
      <w:r w:rsidR="00CF29BE" w:rsidRPr="00745C76">
        <w:rPr>
          <w:rFonts w:cstheme="minorHAnsi"/>
        </w:rPr>
        <w:t xml:space="preserve">. De raad van toezicht fungeert als werkgever voor </w:t>
      </w:r>
      <w:r w:rsidRPr="00745C76">
        <w:rPr>
          <w:rFonts w:cstheme="minorHAnsi"/>
        </w:rPr>
        <w:t>het bestuur</w:t>
      </w:r>
      <w:r w:rsidR="00CF29BE" w:rsidRPr="00745C76">
        <w:rPr>
          <w:rFonts w:cstheme="minorHAnsi"/>
        </w:rPr>
        <w:t xml:space="preserve"> en vervult een advies- en klankbordfunctie voor </w:t>
      </w:r>
      <w:r w:rsidRPr="00745C76">
        <w:rPr>
          <w:rFonts w:cstheme="minorHAnsi"/>
        </w:rPr>
        <w:t>het bestuur</w:t>
      </w:r>
      <w:r w:rsidR="00CF29BE" w:rsidRPr="00745C76">
        <w:rPr>
          <w:rFonts w:cstheme="minorHAnsi"/>
        </w:rPr>
        <w:t>.</w:t>
      </w:r>
    </w:p>
    <w:p w14:paraId="046BC424" w14:textId="08C11622" w:rsidR="00CF29BE" w:rsidRPr="00745C76" w:rsidRDefault="009725B6" w:rsidP="00745C76">
      <w:pPr>
        <w:spacing w:after="41" w:line="240" w:lineRule="atLeast"/>
        <w:ind w:left="705" w:hanging="705"/>
        <w:rPr>
          <w:rFonts w:cstheme="minorHAnsi"/>
        </w:rPr>
      </w:pPr>
      <w:r>
        <w:rPr>
          <w:rFonts w:cstheme="minorHAnsi"/>
        </w:rPr>
        <w:t>3.2</w:t>
      </w:r>
      <w:r>
        <w:rPr>
          <w:rFonts w:cstheme="minorHAnsi"/>
        </w:rPr>
        <w:tab/>
      </w:r>
      <w:r w:rsidR="00CF29BE" w:rsidRPr="00745C76">
        <w:rPr>
          <w:rFonts w:cstheme="minorHAnsi"/>
        </w:rPr>
        <w:t xml:space="preserve">De raad van toezicht rekent in ieder geval de volgende taken en bevoegdheden tot zijn verantwoordelijkheid: </w:t>
      </w:r>
    </w:p>
    <w:p w14:paraId="2F14C2C0" w14:textId="56ED6972" w:rsidR="00605BD1" w:rsidRPr="007A449D" w:rsidRDefault="00CF29BE" w:rsidP="007A449D">
      <w:pPr>
        <w:pStyle w:val="Lijstalinea"/>
        <w:spacing w:after="41" w:line="240" w:lineRule="atLeast"/>
        <w:ind w:left="1065" w:hanging="360"/>
        <w:rPr>
          <w:rFonts w:ascii="Calibri" w:eastAsia="Times New Roman" w:hAnsi="Calibri" w:cs="Maiandra GD"/>
          <w:szCs w:val="20"/>
          <w:lang w:eastAsia="nl-NL"/>
        </w:rPr>
      </w:pPr>
      <w:r w:rsidRPr="007A449D">
        <w:rPr>
          <w:rFonts w:cstheme="minorHAnsi"/>
        </w:rPr>
        <w:t>•</w:t>
      </w:r>
      <w:r w:rsidRPr="007A449D">
        <w:rPr>
          <w:rFonts w:cstheme="minorHAnsi"/>
        </w:rPr>
        <w:tab/>
      </w:r>
      <w:r w:rsidRPr="007A449D">
        <w:rPr>
          <w:rFonts w:ascii="Calibri" w:eastAsia="Times New Roman" w:hAnsi="Calibri" w:cs="Maiandra GD"/>
          <w:szCs w:val="20"/>
          <w:lang w:eastAsia="nl-NL"/>
        </w:rPr>
        <w:t>het zorgdragen voor een goed functioneren</w:t>
      </w:r>
      <w:r w:rsidR="0019522D">
        <w:rPr>
          <w:rFonts w:ascii="Calibri" w:eastAsia="Times New Roman" w:hAnsi="Calibri" w:cs="Maiandra GD"/>
          <w:szCs w:val="20"/>
          <w:lang w:eastAsia="nl-NL"/>
        </w:rPr>
        <w:t xml:space="preserve"> van</w:t>
      </w:r>
      <w:r w:rsidR="009725B6">
        <w:rPr>
          <w:rFonts w:ascii="Calibri" w:eastAsia="Times New Roman" w:hAnsi="Calibri" w:cs="Maiandra GD"/>
          <w:szCs w:val="20"/>
          <w:lang w:eastAsia="nl-NL"/>
        </w:rPr>
        <w:t xml:space="preserve"> het bestuur</w:t>
      </w:r>
      <w:r w:rsidRPr="007A449D">
        <w:rPr>
          <w:rFonts w:ascii="Calibri" w:eastAsia="Times New Roman" w:hAnsi="Calibri" w:cs="Maiandra GD"/>
          <w:szCs w:val="20"/>
          <w:lang w:eastAsia="nl-NL"/>
        </w:rPr>
        <w:t xml:space="preserve"> door zich vooraf te vergewissen van de kwaliteit, integriteit en geschiktheid van de leden van </w:t>
      </w:r>
      <w:r w:rsidR="009725B6">
        <w:rPr>
          <w:rFonts w:ascii="Calibri" w:eastAsia="Times New Roman" w:hAnsi="Calibri" w:cs="Maiandra GD"/>
          <w:szCs w:val="20"/>
          <w:lang w:eastAsia="nl-NL"/>
        </w:rPr>
        <w:t>het bestuur</w:t>
      </w:r>
      <w:r w:rsidR="00C94BF3" w:rsidRPr="007A449D">
        <w:rPr>
          <w:rFonts w:ascii="Calibri" w:eastAsia="Times New Roman" w:hAnsi="Calibri" w:cs="Maiandra GD"/>
          <w:szCs w:val="20"/>
          <w:lang w:eastAsia="nl-NL"/>
        </w:rPr>
        <w:t>;</w:t>
      </w:r>
    </w:p>
    <w:p w14:paraId="48054245" w14:textId="00423AD5" w:rsidR="00605BD1" w:rsidRPr="007A449D" w:rsidRDefault="00605BD1" w:rsidP="007A449D">
      <w:pPr>
        <w:pStyle w:val="Lijstalinea"/>
        <w:spacing w:after="41" w:line="240" w:lineRule="atLeast"/>
        <w:ind w:left="1065" w:hanging="360"/>
        <w:rPr>
          <w:rFonts w:ascii="Calibri" w:eastAsia="Times New Roman" w:hAnsi="Calibri" w:cs="Maiandra GD"/>
          <w:szCs w:val="20"/>
          <w:lang w:eastAsia="nl-NL"/>
        </w:rPr>
      </w:pPr>
      <w:r w:rsidRPr="007A449D">
        <w:rPr>
          <w:rFonts w:ascii="Calibri" w:eastAsia="Times New Roman" w:hAnsi="Calibri" w:cs="Maiandra GD"/>
          <w:szCs w:val="20"/>
          <w:lang w:eastAsia="nl-NL"/>
        </w:rPr>
        <w:t>•</w:t>
      </w:r>
      <w:r w:rsidRPr="007A449D">
        <w:rPr>
          <w:rFonts w:ascii="Calibri" w:eastAsia="Times New Roman" w:hAnsi="Calibri" w:cs="Maiandra GD"/>
          <w:szCs w:val="20"/>
          <w:lang w:eastAsia="nl-NL"/>
        </w:rPr>
        <w:tab/>
        <w:t xml:space="preserve">de benoeming, vaststelling van de arbeidsvoorwaarden, beoordeling en zo nodig schorsing of ontslag van de leden van </w:t>
      </w:r>
      <w:r w:rsidR="009725B6">
        <w:rPr>
          <w:rFonts w:ascii="Calibri" w:eastAsia="Times New Roman" w:hAnsi="Calibri" w:cs="Maiandra GD"/>
          <w:szCs w:val="20"/>
          <w:lang w:eastAsia="nl-NL"/>
        </w:rPr>
        <w:t>het bestuur</w:t>
      </w:r>
      <w:r w:rsidRPr="007A449D">
        <w:rPr>
          <w:rFonts w:ascii="Calibri" w:eastAsia="Times New Roman" w:hAnsi="Calibri" w:cs="Maiandra GD"/>
          <w:szCs w:val="20"/>
          <w:lang w:eastAsia="nl-NL"/>
        </w:rPr>
        <w:t>;</w:t>
      </w:r>
    </w:p>
    <w:p w14:paraId="62CF89B1" w14:textId="15CC83AC" w:rsidR="00CF29BE" w:rsidRPr="007A449D" w:rsidRDefault="00CF29BE" w:rsidP="007A449D">
      <w:pPr>
        <w:pStyle w:val="Lijstalinea"/>
        <w:spacing w:after="41" w:line="240" w:lineRule="atLeast"/>
        <w:ind w:left="1065" w:hanging="360"/>
        <w:rPr>
          <w:rFonts w:ascii="Calibri" w:eastAsia="Times New Roman" w:hAnsi="Calibri" w:cs="Maiandra GD"/>
          <w:szCs w:val="20"/>
          <w:lang w:eastAsia="nl-NL"/>
        </w:rPr>
      </w:pPr>
      <w:r w:rsidRPr="007A449D">
        <w:rPr>
          <w:rFonts w:ascii="Calibri" w:eastAsia="Times New Roman" w:hAnsi="Calibri" w:cs="Maiandra GD"/>
          <w:szCs w:val="20"/>
          <w:lang w:eastAsia="nl-NL"/>
        </w:rPr>
        <w:t>•</w:t>
      </w:r>
      <w:r w:rsidRPr="007A449D">
        <w:rPr>
          <w:rFonts w:ascii="Calibri" w:eastAsia="Times New Roman" w:hAnsi="Calibri" w:cs="Maiandra GD"/>
          <w:szCs w:val="20"/>
          <w:lang w:eastAsia="nl-NL"/>
        </w:rPr>
        <w:tab/>
        <w:t xml:space="preserve">het opstellen van een beleid voor de vergoeding van onkosten van de leden van </w:t>
      </w:r>
      <w:r w:rsidR="009725B6">
        <w:rPr>
          <w:rFonts w:ascii="Calibri" w:eastAsia="Times New Roman" w:hAnsi="Calibri" w:cs="Maiandra GD"/>
          <w:szCs w:val="20"/>
          <w:lang w:eastAsia="nl-NL"/>
        </w:rPr>
        <w:t>het bestuur</w:t>
      </w:r>
      <w:r w:rsidRPr="007A449D">
        <w:rPr>
          <w:rFonts w:ascii="Calibri" w:eastAsia="Times New Roman" w:hAnsi="Calibri" w:cs="Maiandra GD"/>
          <w:szCs w:val="20"/>
          <w:lang w:eastAsia="nl-NL"/>
        </w:rPr>
        <w:t xml:space="preserve"> en het aannemen van geschenken en uitnodigingen door de leden van </w:t>
      </w:r>
      <w:r w:rsidR="009725B6">
        <w:rPr>
          <w:rFonts w:ascii="Calibri" w:eastAsia="Times New Roman" w:hAnsi="Calibri" w:cs="Maiandra GD"/>
          <w:szCs w:val="20"/>
          <w:lang w:eastAsia="nl-NL"/>
        </w:rPr>
        <w:t xml:space="preserve">het </w:t>
      </w:r>
      <w:r w:rsidR="009725B6">
        <w:rPr>
          <w:rFonts w:ascii="Calibri" w:eastAsia="Times New Roman" w:hAnsi="Calibri" w:cs="Maiandra GD"/>
          <w:szCs w:val="20"/>
          <w:lang w:eastAsia="nl-NL"/>
        </w:rPr>
        <w:lastRenderedPageBreak/>
        <w:t>bestuur</w:t>
      </w:r>
      <w:r w:rsidRPr="007A449D">
        <w:rPr>
          <w:rFonts w:ascii="Calibri" w:eastAsia="Times New Roman" w:hAnsi="Calibri" w:cs="Maiandra GD"/>
          <w:szCs w:val="20"/>
          <w:lang w:eastAsia="nl-NL"/>
        </w:rPr>
        <w:t xml:space="preserve"> alsmede het toezien op de openbaarmaking en de naleving van dit beleid en op de jaarlijkse openbare verantwoording over de uitvoering daarvan;</w:t>
      </w:r>
    </w:p>
    <w:p w14:paraId="4EE223A4" w14:textId="77777777" w:rsidR="00CF29BE" w:rsidRPr="007A449D" w:rsidRDefault="00CF29BE" w:rsidP="007A449D">
      <w:pPr>
        <w:pStyle w:val="Lijstalinea"/>
        <w:spacing w:after="41" w:line="240" w:lineRule="atLeast"/>
        <w:ind w:left="1065" w:hanging="360"/>
        <w:rPr>
          <w:rFonts w:ascii="Calibri" w:eastAsia="Times New Roman" w:hAnsi="Calibri" w:cs="Maiandra GD"/>
          <w:szCs w:val="20"/>
          <w:lang w:eastAsia="nl-NL"/>
        </w:rPr>
      </w:pPr>
      <w:r w:rsidRPr="007A449D">
        <w:rPr>
          <w:rFonts w:ascii="Calibri" w:eastAsia="Times New Roman" w:hAnsi="Calibri" w:cs="Maiandra GD"/>
          <w:szCs w:val="20"/>
          <w:lang w:eastAsia="nl-NL"/>
        </w:rPr>
        <w:t>•</w:t>
      </w:r>
      <w:r w:rsidRPr="007A449D">
        <w:rPr>
          <w:rFonts w:ascii="Calibri" w:eastAsia="Times New Roman" w:hAnsi="Calibri" w:cs="Maiandra GD"/>
          <w:szCs w:val="20"/>
          <w:lang w:eastAsia="nl-NL"/>
        </w:rPr>
        <w:tab/>
        <w:t>het zorgdragen voor een goed functionerend intern toezicht door benoeming, vaststelling van de vergoeding, (onafhankelijke externe) evaluatie, beoordeling en zo nodig schorsing of ontslag van de leden van de raad van toezicht;</w:t>
      </w:r>
    </w:p>
    <w:p w14:paraId="547E2A56" w14:textId="2568C703" w:rsidR="00CF29BE" w:rsidRPr="007A449D" w:rsidRDefault="00CF29BE" w:rsidP="007A449D">
      <w:pPr>
        <w:pStyle w:val="Lijstalinea"/>
        <w:spacing w:after="41" w:line="240" w:lineRule="atLeast"/>
        <w:ind w:left="1065" w:hanging="360"/>
        <w:rPr>
          <w:rFonts w:ascii="Calibri" w:eastAsia="Times New Roman" w:hAnsi="Calibri" w:cs="Maiandra GD"/>
          <w:szCs w:val="20"/>
          <w:lang w:eastAsia="nl-NL"/>
        </w:rPr>
      </w:pPr>
      <w:r w:rsidRPr="007A449D">
        <w:rPr>
          <w:rFonts w:ascii="Calibri" w:eastAsia="Times New Roman" w:hAnsi="Calibri" w:cs="Maiandra GD"/>
          <w:szCs w:val="20"/>
          <w:lang w:eastAsia="nl-NL"/>
        </w:rPr>
        <w:t>•</w:t>
      </w:r>
      <w:r w:rsidRPr="007A449D">
        <w:rPr>
          <w:rFonts w:ascii="Calibri" w:eastAsia="Times New Roman" w:hAnsi="Calibri" w:cs="Maiandra GD"/>
          <w:szCs w:val="20"/>
          <w:lang w:eastAsia="nl-NL"/>
        </w:rPr>
        <w:tab/>
        <w:t xml:space="preserve">het bevorderen van een open aanspreekcultuur binnen de stichting en de </w:t>
      </w:r>
      <w:r w:rsidR="00EB2E9F" w:rsidRPr="007A449D">
        <w:rPr>
          <w:rFonts w:ascii="Calibri" w:eastAsia="Times New Roman" w:hAnsi="Calibri" w:cs="Maiandra GD"/>
          <w:szCs w:val="20"/>
          <w:lang w:eastAsia="nl-NL"/>
        </w:rPr>
        <w:t>daarmee</w:t>
      </w:r>
      <w:r w:rsidRPr="007A449D">
        <w:rPr>
          <w:rFonts w:ascii="Calibri" w:eastAsia="Times New Roman" w:hAnsi="Calibri" w:cs="Maiandra GD"/>
          <w:szCs w:val="20"/>
          <w:lang w:eastAsia="nl-NL"/>
        </w:rPr>
        <w:t xml:space="preserve"> verbonden </w:t>
      </w:r>
      <w:r w:rsidR="00605BD1" w:rsidRPr="007A449D">
        <w:rPr>
          <w:rFonts w:ascii="Calibri" w:eastAsia="Times New Roman" w:hAnsi="Calibri" w:cs="Maiandra GD"/>
          <w:szCs w:val="20"/>
          <w:lang w:eastAsia="nl-NL"/>
        </w:rPr>
        <w:t>zorgorganisatie</w:t>
      </w:r>
      <w:r w:rsidRPr="007A449D">
        <w:rPr>
          <w:rFonts w:ascii="Calibri" w:eastAsia="Times New Roman" w:hAnsi="Calibri" w:cs="Maiandra GD"/>
          <w:szCs w:val="20"/>
          <w:lang w:eastAsia="nl-NL"/>
        </w:rPr>
        <w:t xml:space="preserve"> waarbij de leden van de raad van toezicht door hun eigen gedrag laten zien dat zij aanspreekbaar zijn en anderen durven aan te spreken;</w:t>
      </w:r>
    </w:p>
    <w:p w14:paraId="072B0454" w14:textId="77777777" w:rsidR="00CF29BE" w:rsidRPr="007A449D" w:rsidRDefault="00CF29BE" w:rsidP="007A449D">
      <w:pPr>
        <w:pStyle w:val="Lijstalinea"/>
        <w:spacing w:after="41" w:line="240" w:lineRule="atLeast"/>
        <w:ind w:left="1065" w:hanging="360"/>
        <w:rPr>
          <w:rFonts w:ascii="Calibri" w:eastAsia="Times New Roman" w:hAnsi="Calibri" w:cs="Maiandra GD"/>
          <w:szCs w:val="20"/>
          <w:lang w:eastAsia="nl-NL"/>
        </w:rPr>
      </w:pPr>
      <w:r w:rsidRPr="007A449D">
        <w:rPr>
          <w:rFonts w:ascii="Calibri" w:eastAsia="Times New Roman" w:hAnsi="Calibri" w:cs="Maiandra GD"/>
          <w:szCs w:val="20"/>
          <w:lang w:eastAsia="nl-NL"/>
        </w:rPr>
        <w:t>•</w:t>
      </w:r>
      <w:r w:rsidRPr="007A449D">
        <w:rPr>
          <w:rFonts w:ascii="Calibri" w:eastAsia="Times New Roman" w:hAnsi="Calibri" w:cs="Maiandra GD"/>
          <w:szCs w:val="20"/>
          <w:lang w:eastAsia="nl-NL"/>
        </w:rPr>
        <w:tab/>
        <w:t xml:space="preserve">het toezicht op de kwaliteit en veiligheid van de zorg- en dienstverlening; </w:t>
      </w:r>
    </w:p>
    <w:p w14:paraId="1851D140" w14:textId="77777777" w:rsidR="00CF29BE" w:rsidRPr="007A449D" w:rsidRDefault="00CF29BE" w:rsidP="007A449D">
      <w:pPr>
        <w:pStyle w:val="Lijstalinea"/>
        <w:spacing w:after="41" w:line="240" w:lineRule="atLeast"/>
        <w:ind w:left="1065" w:hanging="360"/>
        <w:rPr>
          <w:rFonts w:ascii="Calibri" w:eastAsia="Times New Roman" w:hAnsi="Calibri" w:cs="Maiandra GD"/>
          <w:szCs w:val="20"/>
          <w:lang w:eastAsia="nl-NL"/>
        </w:rPr>
      </w:pPr>
      <w:r w:rsidRPr="007A449D">
        <w:rPr>
          <w:rFonts w:ascii="Calibri" w:eastAsia="Times New Roman" w:hAnsi="Calibri" w:cs="Maiandra GD"/>
          <w:szCs w:val="20"/>
          <w:lang w:eastAsia="nl-NL"/>
        </w:rPr>
        <w:t>•</w:t>
      </w:r>
      <w:r w:rsidRPr="007A449D">
        <w:rPr>
          <w:rFonts w:ascii="Calibri" w:eastAsia="Times New Roman" w:hAnsi="Calibri" w:cs="Maiandra GD"/>
          <w:szCs w:val="20"/>
          <w:lang w:eastAsia="nl-NL"/>
        </w:rPr>
        <w:tab/>
        <w:t>het toezicht op het beleid met de randvoorwaarden en waarborgen voor een adequate invloed van de belanghebbenden ten aanzien van de zorg- en dienstverlening;</w:t>
      </w:r>
    </w:p>
    <w:p w14:paraId="15D549B6" w14:textId="14CF1DFD" w:rsidR="00CF29BE" w:rsidRPr="007A449D" w:rsidRDefault="00CF29BE" w:rsidP="007A449D">
      <w:pPr>
        <w:pStyle w:val="Lijstalinea"/>
        <w:spacing w:after="41" w:line="240" w:lineRule="atLeast"/>
        <w:ind w:left="1065" w:hanging="360"/>
        <w:rPr>
          <w:rFonts w:ascii="Calibri" w:eastAsia="Times New Roman" w:hAnsi="Calibri" w:cs="Maiandra GD"/>
          <w:szCs w:val="20"/>
          <w:lang w:eastAsia="nl-NL"/>
        </w:rPr>
      </w:pPr>
      <w:r w:rsidRPr="007A449D">
        <w:rPr>
          <w:rFonts w:ascii="Calibri" w:eastAsia="Times New Roman" w:hAnsi="Calibri" w:cs="Maiandra GD"/>
          <w:szCs w:val="20"/>
          <w:lang w:eastAsia="nl-NL"/>
        </w:rPr>
        <w:t>•</w:t>
      </w:r>
      <w:r w:rsidRPr="007A449D">
        <w:rPr>
          <w:rFonts w:ascii="Calibri" w:eastAsia="Times New Roman" w:hAnsi="Calibri" w:cs="Maiandra GD"/>
          <w:szCs w:val="20"/>
          <w:lang w:eastAsia="nl-NL"/>
        </w:rPr>
        <w:tab/>
        <w:t xml:space="preserve">het overeenkomstig de statuten </w:t>
      </w:r>
      <w:r w:rsidR="00281327" w:rsidRPr="007A449D">
        <w:rPr>
          <w:rFonts w:ascii="Calibri" w:eastAsia="Times New Roman" w:hAnsi="Calibri" w:cs="Maiandra GD"/>
          <w:szCs w:val="20"/>
          <w:lang w:eastAsia="nl-NL"/>
        </w:rPr>
        <w:t xml:space="preserve">van de stichting </w:t>
      </w:r>
      <w:r w:rsidRPr="007A449D">
        <w:rPr>
          <w:rFonts w:ascii="Calibri" w:eastAsia="Times New Roman" w:hAnsi="Calibri" w:cs="Maiandra GD"/>
          <w:szCs w:val="20"/>
          <w:lang w:eastAsia="nl-NL"/>
        </w:rPr>
        <w:t xml:space="preserve">al dan niet goedkeuren van belangrijke besluiten van </w:t>
      </w:r>
      <w:r w:rsidR="009725B6">
        <w:rPr>
          <w:rFonts w:ascii="Calibri" w:eastAsia="Times New Roman" w:hAnsi="Calibri" w:cs="Maiandra GD"/>
          <w:szCs w:val="20"/>
          <w:lang w:eastAsia="nl-NL"/>
        </w:rPr>
        <w:t>het bestuur</w:t>
      </w:r>
      <w:r w:rsidRPr="007A449D">
        <w:rPr>
          <w:rFonts w:ascii="Calibri" w:eastAsia="Times New Roman" w:hAnsi="Calibri" w:cs="Maiandra GD"/>
          <w:szCs w:val="20"/>
          <w:lang w:eastAsia="nl-NL"/>
        </w:rPr>
        <w:t>;</w:t>
      </w:r>
    </w:p>
    <w:p w14:paraId="32798D35" w14:textId="18601AF5" w:rsidR="00CF29BE" w:rsidRPr="007A449D" w:rsidRDefault="00CF29BE" w:rsidP="007A449D">
      <w:pPr>
        <w:pStyle w:val="Lijstalinea"/>
        <w:spacing w:after="41" w:line="240" w:lineRule="atLeast"/>
        <w:ind w:left="1065" w:hanging="360"/>
        <w:rPr>
          <w:rFonts w:ascii="Calibri" w:eastAsia="Times New Roman" w:hAnsi="Calibri" w:cs="Maiandra GD"/>
          <w:szCs w:val="20"/>
          <w:lang w:eastAsia="nl-NL"/>
        </w:rPr>
      </w:pPr>
      <w:r w:rsidRPr="007A449D">
        <w:rPr>
          <w:rFonts w:ascii="Calibri" w:eastAsia="Times New Roman" w:hAnsi="Calibri" w:cs="Maiandra GD"/>
          <w:szCs w:val="20"/>
          <w:lang w:eastAsia="nl-NL"/>
        </w:rPr>
        <w:t>•</w:t>
      </w:r>
      <w:r w:rsidRPr="007A449D">
        <w:rPr>
          <w:rFonts w:ascii="Calibri" w:eastAsia="Times New Roman" w:hAnsi="Calibri" w:cs="Maiandra GD"/>
          <w:szCs w:val="20"/>
          <w:lang w:eastAsia="nl-NL"/>
        </w:rPr>
        <w:tab/>
        <w:t>het bewaken van de strategie en het toezicht op de risico’s die aan de activiteiten van de stichting en de daar</w:t>
      </w:r>
      <w:r w:rsidR="00EB2E9F" w:rsidRPr="007A449D">
        <w:rPr>
          <w:rFonts w:ascii="Calibri" w:eastAsia="Times New Roman" w:hAnsi="Calibri" w:cs="Maiandra GD"/>
          <w:szCs w:val="20"/>
          <w:lang w:eastAsia="nl-NL"/>
        </w:rPr>
        <w:t>mee</w:t>
      </w:r>
      <w:r w:rsidRPr="007A449D">
        <w:rPr>
          <w:rFonts w:ascii="Calibri" w:eastAsia="Times New Roman" w:hAnsi="Calibri" w:cs="Maiandra GD"/>
          <w:szCs w:val="20"/>
          <w:lang w:eastAsia="nl-NL"/>
        </w:rPr>
        <w:t xml:space="preserve"> verbonden </w:t>
      </w:r>
      <w:r w:rsidR="00EB2E9F" w:rsidRPr="007A449D">
        <w:rPr>
          <w:rFonts w:ascii="Calibri" w:eastAsia="Times New Roman" w:hAnsi="Calibri" w:cs="Maiandra GD"/>
          <w:szCs w:val="20"/>
          <w:lang w:eastAsia="nl-NL"/>
        </w:rPr>
        <w:t>zorgorganisatie</w:t>
      </w:r>
      <w:r w:rsidRPr="007A449D">
        <w:rPr>
          <w:rFonts w:ascii="Calibri" w:eastAsia="Times New Roman" w:hAnsi="Calibri" w:cs="Maiandra GD"/>
          <w:szCs w:val="20"/>
          <w:lang w:eastAsia="nl-NL"/>
        </w:rPr>
        <w:t xml:space="preserve"> verbonden zijn;</w:t>
      </w:r>
    </w:p>
    <w:p w14:paraId="7C2AE5AB" w14:textId="77777777" w:rsidR="00CF29BE" w:rsidRPr="007A449D" w:rsidRDefault="00CF29BE" w:rsidP="007A449D">
      <w:pPr>
        <w:pStyle w:val="Lijstalinea"/>
        <w:spacing w:after="41" w:line="240" w:lineRule="atLeast"/>
        <w:ind w:left="1065" w:hanging="360"/>
        <w:rPr>
          <w:rFonts w:ascii="Calibri" w:eastAsia="Times New Roman" w:hAnsi="Calibri" w:cs="Maiandra GD"/>
          <w:szCs w:val="20"/>
          <w:lang w:eastAsia="nl-NL"/>
        </w:rPr>
      </w:pPr>
      <w:r w:rsidRPr="007A449D">
        <w:rPr>
          <w:rFonts w:ascii="Calibri" w:eastAsia="Times New Roman" w:hAnsi="Calibri" w:cs="Maiandra GD"/>
          <w:szCs w:val="20"/>
          <w:lang w:eastAsia="nl-NL"/>
        </w:rPr>
        <w:t>•</w:t>
      </w:r>
      <w:r w:rsidRPr="007A449D">
        <w:rPr>
          <w:rFonts w:ascii="Calibri" w:eastAsia="Times New Roman" w:hAnsi="Calibri" w:cs="Maiandra GD"/>
          <w:szCs w:val="20"/>
          <w:lang w:eastAsia="nl-NL"/>
        </w:rPr>
        <w:tab/>
        <w:t>het toezicht op de opzet en werking van de interne risicobeheersings- en controlesystemen;</w:t>
      </w:r>
    </w:p>
    <w:p w14:paraId="14B9D2E6" w14:textId="77777777" w:rsidR="00EC7626" w:rsidRPr="007A449D" w:rsidRDefault="00CF29BE" w:rsidP="007A449D">
      <w:pPr>
        <w:pStyle w:val="Lijstalinea"/>
        <w:spacing w:after="41" w:line="240" w:lineRule="atLeast"/>
        <w:ind w:left="1065" w:hanging="360"/>
        <w:rPr>
          <w:rFonts w:ascii="Calibri" w:eastAsia="Times New Roman" w:hAnsi="Calibri" w:cs="Maiandra GD"/>
          <w:szCs w:val="20"/>
          <w:lang w:eastAsia="nl-NL"/>
        </w:rPr>
      </w:pPr>
      <w:r w:rsidRPr="007A449D">
        <w:rPr>
          <w:rFonts w:ascii="Calibri" w:eastAsia="Times New Roman" w:hAnsi="Calibri" w:cs="Maiandra GD"/>
          <w:szCs w:val="20"/>
          <w:lang w:eastAsia="nl-NL"/>
        </w:rPr>
        <w:t>•</w:t>
      </w:r>
      <w:r w:rsidRPr="007A449D">
        <w:rPr>
          <w:rFonts w:ascii="Calibri" w:eastAsia="Times New Roman" w:hAnsi="Calibri" w:cs="Maiandra GD"/>
          <w:szCs w:val="20"/>
          <w:lang w:eastAsia="nl-NL"/>
        </w:rPr>
        <w:tab/>
        <w:t>het toezicht op de financiële verslaglegging en de naleving van de geldende wet- en regelgeving;</w:t>
      </w:r>
    </w:p>
    <w:p w14:paraId="37DC8C1C" w14:textId="77777777" w:rsidR="00EC7626" w:rsidRPr="007A449D" w:rsidRDefault="00EC7626" w:rsidP="007A449D">
      <w:pPr>
        <w:pStyle w:val="Lijstalinea"/>
        <w:spacing w:after="41" w:line="240" w:lineRule="atLeast"/>
        <w:ind w:left="1065" w:hanging="360"/>
        <w:rPr>
          <w:rFonts w:ascii="Calibri" w:eastAsia="Times New Roman" w:hAnsi="Calibri" w:cs="Maiandra GD"/>
          <w:szCs w:val="20"/>
          <w:lang w:eastAsia="nl-NL"/>
        </w:rPr>
      </w:pPr>
      <w:r w:rsidRPr="007A449D">
        <w:rPr>
          <w:rFonts w:ascii="Calibri" w:eastAsia="Times New Roman" w:hAnsi="Calibri" w:cs="Maiandra GD"/>
          <w:szCs w:val="20"/>
          <w:lang w:eastAsia="nl-NL"/>
        </w:rPr>
        <w:t>•</w:t>
      </w:r>
      <w:r w:rsidRPr="007A449D">
        <w:rPr>
          <w:rFonts w:ascii="Calibri" w:eastAsia="Times New Roman" w:hAnsi="Calibri" w:cs="Maiandra GD"/>
          <w:szCs w:val="20"/>
          <w:lang w:eastAsia="nl-NL"/>
        </w:rPr>
        <w:tab/>
        <w:t>het toezicht op de naleving van aanbevelingen en opvolging van opmerkingen van de externe accountant;</w:t>
      </w:r>
    </w:p>
    <w:p w14:paraId="1A02BE7B" w14:textId="0BB5F297" w:rsidR="00CF29BE" w:rsidRPr="007A449D" w:rsidRDefault="00170B9F" w:rsidP="007A449D">
      <w:pPr>
        <w:pStyle w:val="Lijstalinea"/>
        <w:spacing w:after="41" w:line="240" w:lineRule="atLeast"/>
        <w:ind w:left="1065" w:hanging="360"/>
        <w:rPr>
          <w:rFonts w:ascii="Calibri" w:eastAsia="Times New Roman" w:hAnsi="Calibri" w:cs="Maiandra GD"/>
          <w:szCs w:val="20"/>
          <w:lang w:eastAsia="nl-NL"/>
        </w:rPr>
      </w:pPr>
      <w:r w:rsidRPr="007A449D">
        <w:rPr>
          <w:rFonts w:ascii="Calibri" w:eastAsia="Times New Roman" w:hAnsi="Calibri" w:cs="Maiandra GD"/>
          <w:szCs w:val="20"/>
          <w:lang w:eastAsia="nl-NL"/>
        </w:rPr>
        <w:t>•</w:t>
      </w:r>
      <w:r w:rsidRPr="007A449D">
        <w:rPr>
          <w:rFonts w:ascii="Calibri" w:eastAsia="Times New Roman" w:hAnsi="Calibri" w:cs="Maiandra GD"/>
          <w:szCs w:val="20"/>
          <w:lang w:eastAsia="nl-NL"/>
        </w:rPr>
        <w:tab/>
        <w:t>het onderhouden van contacten met en het toezicht op de relatie met de externe accoun</w:t>
      </w:r>
      <w:r w:rsidR="00916438" w:rsidRPr="007A449D">
        <w:rPr>
          <w:rFonts w:ascii="Calibri" w:eastAsia="Times New Roman" w:hAnsi="Calibri" w:cs="Maiandra GD"/>
          <w:szCs w:val="20"/>
          <w:lang w:eastAsia="nl-NL"/>
        </w:rPr>
        <w:softHyphen/>
      </w:r>
      <w:r w:rsidRPr="007A449D">
        <w:rPr>
          <w:rFonts w:ascii="Calibri" w:eastAsia="Times New Roman" w:hAnsi="Calibri" w:cs="Maiandra GD"/>
          <w:szCs w:val="20"/>
          <w:lang w:eastAsia="nl-NL"/>
        </w:rPr>
        <w:t>tant, waaronder in het bijzonder (i) het beoordelen van de onafhankelijkheid, bezoldiging en de eventuele niet-controle werkzaamheden voor de stichting van de externe accountant en (ii) het kennis nemen van onregelmatigheden met betrekking tot de inhoud van financiële verslaggeving zoals mogelijk worden gemeld door de externe accountant</w:t>
      </w:r>
      <w:r w:rsidR="00EC7626" w:rsidRPr="007A449D">
        <w:rPr>
          <w:rFonts w:ascii="Calibri" w:eastAsia="Times New Roman" w:hAnsi="Calibri" w:cs="Maiandra GD"/>
          <w:szCs w:val="20"/>
          <w:lang w:eastAsia="nl-NL"/>
        </w:rPr>
        <w:t>;</w:t>
      </w:r>
    </w:p>
    <w:p w14:paraId="259FB3B8" w14:textId="1A7256B0" w:rsidR="00FA7284" w:rsidRPr="007A449D" w:rsidRDefault="00CF29BE" w:rsidP="007A449D">
      <w:pPr>
        <w:pStyle w:val="Lijstalinea"/>
        <w:spacing w:after="41" w:line="240" w:lineRule="atLeast"/>
        <w:ind w:left="1065" w:hanging="360"/>
        <w:rPr>
          <w:rFonts w:ascii="Calibri" w:eastAsia="Times New Roman" w:hAnsi="Calibri" w:cs="Maiandra GD"/>
          <w:szCs w:val="20"/>
          <w:lang w:eastAsia="nl-NL"/>
        </w:rPr>
      </w:pPr>
      <w:r w:rsidRPr="007A449D">
        <w:rPr>
          <w:rFonts w:ascii="Calibri" w:eastAsia="Times New Roman" w:hAnsi="Calibri" w:cs="Maiandra GD"/>
          <w:szCs w:val="20"/>
          <w:lang w:eastAsia="nl-NL"/>
        </w:rPr>
        <w:t>•</w:t>
      </w:r>
      <w:r w:rsidRPr="007A449D">
        <w:rPr>
          <w:rFonts w:ascii="Calibri" w:eastAsia="Times New Roman" w:hAnsi="Calibri" w:cs="Maiandra GD"/>
          <w:szCs w:val="20"/>
          <w:lang w:eastAsia="nl-NL"/>
        </w:rPr>
        <w:tab/>
        <w:t>het afleggen van verantwoording over het eigen handelen door verslag te doen van de werkzaamheden van de raad van toezicht in een afzonderlijk verslag dat onderdeel is van de jaar</w:t>
      </w:r>
      <w:r w:rsidR="00E568EF" w:rsidRPr="007A449D">
        <w:rPr>
          <w:rFonts w:ascii="Calibri" w:eastAsia="Times New Roman" w:hAnsi="Calibri" w:cs="Maiandra GD"/>
          <w:szCs w:val="20"/>
          <w:lang w:eastAsia="nl-NL"/>
        </w:rPr>
        <w:t>verantwoording</w:t>
      </w:r>
      <w:r w:rsidRPr="007A449D">
        <w:rPr>
          <w:rFonts w:ascii="Calibri" w:eastAsia="Times New Roman" w:hAnsi="Calibri" w:cs="Maiandra GD"/>
          <w:szCs w:val="20"/>
          <w:lang w:eastAsia="nl-NL"/>
        </w:rPr>
        <w:t>.</w:t>
      </w:r>
    </w:p>
    <w:p w14:paraId="2F745D54" w14:textId="7C486327" w:rsidR="004F10A9" w:rsidRPr="00745C76" w:rsidRDefault="009725B6" w:rsidP="00745C76">
      <w:pPr>
        <w:spacing w:after="41" w:line="240" w:lineRule="atLeast"/>
        <w:ind w:left="705" w:hanging="705"/>
        <w:rPr>
          <w:rFonts w:cstheme="minorHAnsi"/>
        </w:rPr>
      </w:pPr>
      <w:r>
        <w:rPr>
          <w:rFonts w:cstheme="minorHAnsi"/>
        </w:rPr>
        <w:t>3.3</w:t>
      </w:r>
      <w:r>
        <w:rPr>
          <w:rFonts w:cstheme="minorHAnsi"/>
        </w:rPr>
        <w:tab/>
      </w:r>
      <w:r w:rsidR="004F10A9" w:rsidRPr="00745C76">
        <w:rPr>
          <w:rFonts w:cstheme="minorHAnsi"/>
        </w:rPr>
        <w:t xml:space="preserve">De raad van toezicht ziet er in het bijzonder op toe dat de uitvoering van het bestuursbeleid strookt met de doelstellingen en de vastgestelde en goedgekeurde beleidsplannen en de begroting. De raad van toezicht en </w:t>
      </w:r>
      <w:r w:rsidRPr="00745C76">
        <w:rPr>
          <w:rFonts w:cstheme="minorHAnsi"/>
        </w:rPr>
        <w:t>het bestuur</w:t>
      </w:r>
      <w:r w:rsidR="004F10A9" w:rsidRPr="00745C76">
        <w:rPr>
          <w:rFonts w:cstheme="minorHAnsi"/>
        </w:rPr>
        <w:t xml:space="preserve"> maken daarbij periodiek afspraken over de ijkpunten die door de raad van toezicht gehanteerd worden.</w:t>
      </w:r>
    </w:p>
    <w:p w14:paraId="7AB403F6" w14:textId="1A7226CB" w:rsidR="004F10A9" w:rsidRPr="00745C76" w:rsidRDefault="009725B6" w:rsidP="00745C76">
      <w:pPr>
        <w:spacing w:after="41" w:line="240" w:lineRule="atLeast"/>
        <w:ind w:left="705" w:hanging="705"/>
        <w:rPr>
          <w:rFonts w:cstheme="minorHAnsi"/>
        </w:rPr>
      </w:pPr>
      <w:r>
        <w:rPr>
          <w:rFonts w:cstheme="minorHAnsi"/>
        </w:rPr>
        <w:t>3.4</w:t>
      </w:r>
      <w:r>
        <w:rPr>
          <w:rFonts w:cstheme="minorHAnsi"/>
        </w:rPr>
        <w:tab/>
      </w:r>
      <w:r w:rsidR="00CF29BE" w:rsidRPr="00745C76">
        <w:rPr>
          <w:rFonts w:cstheme="minorHAnsi"/>
        </w:rPr>
        <w:t xml:space="preserve">De raad van toezicht vervult zijn werkgeversrol overeenkomstig de statuten </w:t>
      </w:r>
      <w:r w:rsidR="00281327" w:rsidRPr="00745C76">
        <w:rPr>
          <w:rFonts w:cstheme="minorHAnsi"/>
        </w:rPr>
        <w:t xml:space="preserve">van de stichting </w:t>
      </w:r>
      <w:r w:rsidR="00CF29BE" w:rsidRPr="00745C76">
        <w:rPr>
          <w:rFonts w:cstheme="minorHAnsi"/>
        </w:rPr>
        <w:t xml:space="preserve">en </w:t>
      </w:r>
      <w:r w:rsidR="00546225" w:rsidRPr="00745C76">
        <w:rPr>
          <w:rFonts w:cstheme="minorHAnsi"/>
        </w:rPr>
        <w:t>stelt in</w:t>
      </w:r>
      <w:r w:rsidR="00CF29BE" w:rsidRPr="00745C76">
        <w:rPr>
          <w:rFonts w:cstheme="minorHAnsi"/>
        </w:rPr>
        <w:t xml:space="preserve"> geval van een vacature in </w:t>
      </w:r>
      <w:r w:rsidRPr="00745C76">
        <w:rPr>
          <w:rFonts w:cstheme="minorHAnsi"/>
        </w:rPr>
        <w:t>het bestuur</w:t>
      </w:r>
      <w:r w:rsidR="00CF29BE" w:rsidRPr="00745C76">
        <w:rPr>
          <w:rFonts w:cstheme="minorHAnsi"/>
        </w:rPr>
        <w:t xml:space="preserve">, na overleg met en advies van </w:t>
      </w:r>
      <w:r w:rsidR="00E568EF" w:rsidRPr="00745C76">
        <w:rPr>
          <w:rFonts w:cstheme="minorHAnsi"/>
        </w:rPr>
        <w:t>de</w:t>
      </w:r>
      <w:r w:rsidR="00CF29BE" w:rsidRPr="00745C76">
        <w:rPr>
          <w:rFonts w:cstheme="minorHAnsi"/>
        </w:rPr>
        <w:t xml:space="preserve"> zittende l</w:t>
      </w:r>
      <w:r w:rsidR="00E568EF" w:rsidRPr="00745C76">
        <w:rPr>
          <w:rFonts w:cstheme="minorHAnsi"/>
        </w:rPr>
        <w:t>eden</w:t>
      </w:r>
      <w:r w:rsidR="00CF29BE" w:rsidRPr="00745C76">
        <w:rPr>
          <w:rFonts w:cstheme="minorHAnsi"/>
        </w:rPr>
        <w:t xml:space="preserve"> van </w:t>
      </w:r>
      <w:r w:rsidRPr="00745C76">
        <w:rPr>
          <w:rFonts w:cstheme="minorHAnsi"/>
        </w:rPr>
        <w:t>het bestuur</w:t>
      </w:r>
      <w:r w:rsidR="00C50B08" w:rsidRPr="00745C76">
        <w:rPr>
          <w:rFonts w:cstheme="minorHAnsi"/>
        </w:rPr>
        <w:t>,</w:t>
      </w:r>
      <w:r w:rsidR="00CF29BE" w:rsidRPr="00745C76">
        <w:rPr>
          <w:rFonts w:cstheme="minorHAnsi"/>
        </w:rPr>
        <w:t xml:space="preserve"> de </w:t>
      </w:r>
      <w:r w:rsidR="00F96F63" w:rsidRPr="00745C76">
        <w:rPr>
          <w:rFonts w:cstheme="minorHAnsi"/>
        </w:rPr>
        <w:t xml:space="preserve">gewenste omvang </w:t>
      </w:r>
      <w:r w:rsidR="00546225" w:rsidRPr="00745C76">
        <w:rPr>
          <w:rFonts w:cstheme="minorHAnsi"/>
        </w:rPr>
        <w:t xml:space="preserve">en samenstelling </w:t>
      </w:r>
      <w:r w:rsidR="00C50B08" w:rsidRPr="00745C76">
        <w:rPr>
          <w:rFonts w:cstheme="minorHAnsi"/>
        </w:rPr>
        <w:t xml:space="preserve">van </w:t>
      </w:r>
      <w:r w:rsidRPr="00745C76">
        <w:rPr>
          <w:rFonts w:cstheme="minorHAnsi"/>
        </w:rPr>
        <w:t>het bestuur</w:t>
      </w:r>
      <w:r w:rsidR="00C50B08" w:rsidRPr="00745C76">
        <w:rPr>
          <w:rFonts w:cstheme="minorHAnsi"/>
        </w:rPr>
        <w:t xml:space="preserve"> </w:t>
      </w:r>
      <w:r w:rsidR="00546225" w:rsidRPr="00745C76">
        <w:rPr>
          <w:rFonts w:cstheme="minorHAnsi"/>
        </w:rPr>
        <w:t xml:space="preserve">alsmede </w:t>
      </w:r>
      <w:r w:rsidR="00F96F63" w:rsidRPr="00745C76">
        <w:rPr>
          <w:rFonts w:cstheme="minorHAnsi"/>
        </w:rPr>
        <w:t xml:space="preserve">de </w:t>
      </w:r>
      <w:r w:rsidR="00CF29BE" w:rsidRPr="00745C76">
        <w:rPr>
          <w:rFonts w:cstheme="minorHAnsi"/>
        </w:rPr>
        <w:t xml:space="preserve">profielschets voor de vacature </w:t>
      </w:r>
      <w:r w:rsidR="00546225" w:rsidRPr="00745C76">
        <w:rPr>
          <w:rFonts w:cstheme="minorHAnsi"/>
        </w:rPr>
        <w:t>vast</w:t>
      </w:r>
      <w:r w:rsidR="00D3008B" w:rsidRPr="00745C76">
        <w:rPr>
          <w:rFonts w:cstheme="minorHAnsi"/>
        </w:rPr>
        <w:t xml:space="preserve"> en stelt</w:t>
      </w:r>
      <w:r w:rsidR="008F0D80" w:rsidRPr="00745C76">
        <w:rPr>
          <w:rFonts w:cstheme="minorHAnsi"/>
        </w:rPr>
        <w:t xml:space="preserve"> de betrokken medezeggenschapsorganen </w:t>
      </w:r>
      <w:r w:rsidR="00D3008B" w:rsidRPr="00745C76">
        <w:rPr>
          <w:rFonts w:cstheme="minorHAnsi"/>
        </w:rPr>
        <w:t>in de gelegenheid advies uit te brengen over deze profielschets</w:t>
      </w:r>
      <w:r w:rsidR="00E568EF" w:rsidRPr="00745C76">
        <w:rPr>
          <w:rFonts w:cstheme="minorHAnsi"/>
        </w:rPr>
        <w:t>. De raad van toezicht stelt een se</w:t>
      </w:r>
      <w:r w:rsidR="00CF29BE" w:rsidRPr="00745C76">
        <w:rPr>
          <w:rFonts w:cstheme="minorHAnsi"/>
        </w:rPr>
        <w:t xml:space="preserve">lectieprocedure </w:t>
      </w:r>
      <w:r w:rsidR="00E568EF" w:rsidRPr="00745C76">
        <w:rPr>
          <w:rFonts w:cstheme="minorHAnsi"/>
        </w:rPr>
        <w:t xml:space="preserve">op voor de </w:t>
      </w:r>
      <w:r w:rsidR="00546225" w:rsidRPr="00745C76">
        <w:rPr>
          <w:rFonts w:cstheme="minorHAnsi"/>
        </w:rPr>
        <w:t xml:space="preserve">openbare </w:t>
      </w:r>
      <w:r w:rsidR="00E568EF" w:rsidRPr="00745C76">
        <w:rPr>
          <w:rFonts w:cstheme="minorHAnsi"/>
        </w:rPr>
        <w:t>werving, selectie</w:t>
      </w:r>
      <w:r w:rsidR="00C94BF3" w:rsidRPr="00745C76">
        <w:rPr>
          <w:rFonts w:cstheme="minorHAnsi"/>
        </w:rPr>
        <w:t>,</w:t>
      </w:r>
      <w:r w:rsidR="00E568EF" w:rsidRPr="00745C76">
        <w:rPr>
          <w:rFonts w:cstheme="minorHAnsi"/>
        </w:rPr>
        <w:t xml:space="preserve"> de daarbij </w:t>
      </w:r>
      <w:r w:rsidR="00CF29BE" w:rsidRPr="00745C76">
        <w:rPr>
          <w:rFonts w:cstheme="minorHAnsi"/>
        </w:rPr>
        <w:t>eventueel te betrekken externe adviseur</w:t>
      </w:r>
      <w:r w:rsidR="00E568EF" w:rsidRPr="00745C76">
        <w:rPr>
          <w:rFonts w:cstheme="minorHAnsi"/>
        </w:rPr>
        <w:t xml:space="preserve"> en de benoeming van de nieuwe bestuurder</w:t>
      </w:r>
      <w:r w:rsidR="00CF29BE" w:rsidRPr="00745C76">
        <w:rPr>
          <w:rFonts w:cstheme="minorHAnsi"/>
        </w:rPr>
        <w:t>.</w:t>
      </w:r>
      <w:r w:rsidR="00546225" w:rsidRPr="00745C76">
        <w:rPr>
          <w:rFonts w:cstheme="minorHAnsi"/>
        </w:rPr>
        <w:t xml:space="preserve"> Voorafgaand aan de benoeming van een lid van </w:t>
      </w:r>
      <w:r w:rsidRPr="00745C76">
        <w:rPr>
          <w:rFonts w:cstheme="minorHAnsi"/>
        </w:rPr>
        <w:t>het bestuur</w:t>
      </w:r>
      <w:r w:rsidR="00546225" w:rsidRPr="00745C76">
        <w:rPr>
          <w:rFonts w:cstheme="minorHAnsi"/>
        </w:rPr>
        <w:t xml:space="preserve"> vergewist de raad van toezicht zich van het werkverleden van het lid van </w:t>
      </w:r>
      <w:r w:rsidRPr="00745C76">
        <w:rPr>
          <w:rFonts w:cstheme="minorHAnsi"/>
        </w:rPr>
        <w:t>het bestuur</w:t>
      </w:r>
      <w:r w:rsidR="00546225" w:rsidRPr="00745C76">
        <w:rPr>
          <w:rFonts w:cstheme="minorHAnsi"/>
        </w:rPr>
        <w:t xml:space="preserve">, diens integriteit, kwaliteit en geschiktheid voor de functie en of er belangentegenstellingen of nevenfuncties zijn die het lid van </w:t>
      </w:r>
      <w:r w:rsidRPr="00745C76">
        <w:rPr>
          <w:rFonts w:cstheme="minorHAnsi"/>
        </w:rPr>
        <w:t>het bestuur</w:t>
      </w:r>
      <w:r w:rsidR="00546225" w:rsidRPr="00745C76">
        <w:rPr>
          <w:rFonts w:cstheme="minorHAnsi"/>
        </w:rPr>
        <w:t xml:space="preserve"> in het uitoefenen van zijn functie kunnen belemmeren.</w:t>
      </w:r>
    </w:p>
    <w:p w14:paraId="4C638FD9" w14:textId="6F907231" w:rsidR="004F10A9" w:rsidRPr="00745C76" w:rsidRDefault="009725B6" w:rsidP="00745C76">
      <w:pPr>
        <w:spacing w:after="41" w:line="240" w:lineRule="atLeast"/>
        <w:ind w:left="705" w:hanging="705"/>
        <w:rPr>
          <w:rFonts w:cstheme="minorHAnsi"/>
        </w:rPr>
      </w:pPr>
      <w:r>
        <w:rPr>
          <w:rFonts w:cstheme="minorHAnsi"/>
        </w:rPr>
        <w:t>3.5</w:t>
      </w:r>
      <w:r>
        <w:rPr>
          <w:rFonts w:cstheme="minorHAnsi"/>
        </w:rPr>
        <w:tab/>
      </w:r>
      <w:r w:rsidR="004F10A9" w:rsidRPr="00745C76">
        <w:rPr>
          <w:rFonts w:cstheme="minorHAnsi"/>
        </w:rPr>
        <w:t xml:space="preserve">De raad van toezicht kan desgewenst een onderlinge verdeling van aandachtsgebieden afspreken. De aandachtsgebieden zullen in de regel worden bepaald door de achtergrond, discipline en deskundigheid van de leden van de raad van toezicht. Een eventuele verdeling laat echter de verantwoordelijkheid voor het integrale toezicht door de raad van toezicht onverlet.  </w:t>
      </w:r>
    </w:p>
    <w:p w14:paraId="638C7AB3" w14:textId="236D52CE" w:rsidR="00B64EC9" w:rsidRPr="00745C76" w:rsidRDefault="009725B6" w:rsidP="00745C76">
      <w:pPr>
        <w:spacing w:after="41" w:line="240" w:lineRule="atLeast"/>
        <w:ind w:left="705" w:hanging="705"/>
        <w:rPr>
          <w:rFonts w:cstheme="minorHAnsi"/>
        </w:rPr>
      </w:pPr>
      <w:r>
        <w:rPr>
          <w:rFonts w:cstheme="minorHAnsi"/>
        </w:rPr>
        <w:lastRenderedPageBreak/>
        <w:t>3.6</w:t>
      </w:r>
      <w:r>
        <w:rPr>
          <w:rFonts w:cstheme="minorHAnsi"/>
        </w:rPr>
        <w:tab/>
      </w:r>
      <w:r w:rsidR="00CF29BE" w:rsidRPr="00745C76">
        <w:rPr>
          <w:rFonts w:cstheme="minorHAnsi"/>
        </w:rPr>
        <w:t>De raad van toezicht reflecteert regelmatig op de wijze waarop hij zijn taken vervult en zijn bevoegdheden uitoefent.</w:t>
      </w:r>
    </w:p>
    <w:p w14:paraId="4CFE7C86" w14:textId="77777777" w:rsidR="00BD4FBB" w:rsidRPr="00BD4FBB" w:rsidRDefault="00BD4FBB" w:rsidP="00BD4FBB">
      <w:pPr>
        <w:spacing w:after="41" w:line="240" w:lineRule="atLeast"/>
        <w:ind w:left="705"/>
        <w:rPr>
          <w:rFonts w:ascii="Calibri" w:eastAsia="Times New Roman" w:hAnsi="Calibri" w:cs="Maiandra GD"/>
          <w:szCs w:val="20"/>
          <w:lang w:eastAsia="nl-NL"/>
        </w:rPr>
      </w:pPr>
    </w:p>
    <w:p w14:paraId="65DB5338" w14:textId="751E392F" w:rsidR="00B64EC9" w:rsidRPr="00745C76" w:rsidRDefault="007A449D" w:rsidP="00745C76">
      <w:pPr>
        <w:spacing w:after="41" w:line="240" w:lineRule="atLeast"/>
        <w:rPr>
          <w:b/>
          <w:bCs/>
        </w:rPr>
      </w:pPr>
      <w:r w:rsidRPr="00745C76">
        <w:rPr>
          <w:b/>
          <w:bCs/>
        </w:rPr>
        <w:t xml:space="preserve">ARTIKEL 4 – </w:t>
      </w:r>
      <w:r w:rsidRPr="00745C76">
        <w:rPr>
          <w:rFonts w:ascii="Calibri" w:eastAsia="Times New Roman" w:hAnsi="Calibri" w:cs="Maiandra GD"/>
          <w:b/>
          <w:bCs/>
          <w:szCs w:val="20"/>
          <w:lang w:eastAsia="nl-NL"/>
        </w:rPr>
        <w:t>TOEZICHTVISIE</w:t>
      </w:r>
      <w:r w:rsidRPr="00745C76">
        <w:rPr>
          <w:b/>
          <w:bCs/>
        </w:rPr>
        <w:t xml:space="preserve"> </w:t>
      </w:r>
    </w:p>
    <w:p w14:paraId="0EC7D95B" w14:textId="62A156E3" w:rsidR="00240CBB" w:rsidRPr="00745C76" w:rsidRDefault="00745C76" w:rsidP="00745C76">
      <w:pPr>
        <w:spacing w:after="41" w:line="240" w:lineRule="atLeast"/>
        <w:ind w:left="705" w:hanging="705"/>
        <w:rPr>
          <w:rFonts w:cstheme="minorHAnsi"/>
        </w:rPr>
      </w:pPr>
      <w:r>
        <w:rPr>
          <w:rFonts w:cstheme="minorHAnsi"/>
        </w:rPr>
        <w:t>4.1</w:t>
      </w:r>
      <w:r>
        <w:rPr>
          <w:rFonts w:cstheme="minorHAnsi"/>
        </w:rPr>
        <w:tab/>
      </w:r>
      <w:r w:rsidR="00DF0F49" w:rsidRPr="00745C76">
        <w:rPr>
          <w:rFonts w:cstheme="minorHAnsi"/>
        </w:rPr>
        <w:t xml:space="preserve">De raad van toezicht heeft een visie op de wijze waarop hij toezicht uitoefent: de toezichtvisie. De raad van toezicht bespreekt deze toezichtvisie met </w:t>
      </w:r>
      <w:r w:rsidR="009725B6" w:rsidRPr="00745C76">
        <w:rPr>
          <w:rFonts w:cstheme="minorHAnsi"/>
        </w:rPr>
        <w:t>het bestuur</w:t>
      </w:r>
      <w:r w:rsidR="00DF0F49" w:rsidRPr="00745C76">
        <w:rPr>
          <w:rFonts w:cstheme="minorHAnsi"/>
        </w:rPr>
        <w:t xml:space="preserve"> en vergewist zich ervan dat de raad van toezicht en </w:t>
      </w:r>
      <w:r w:rsidR="009725B6" w:rsidRPr="00745C76">
        <w:rPr>
          <w:rFonts w:cstheme="minorHAnsi"/>
        </w:rPr>
        <w:t>het bestuur</w:t>
      </w:r>
      <w:r w:rsidR="00DF0F49" w:rsidRPr="00745C76">
        <w:rPr>
          <w:rFonts w:cstheme="minorHAnsi"/>
        </w:rPr>
        <w:t xml:space="preserve"> op basis van deze toezichtvisie kunnen samenwerken. </w:t>
      </w:r>
    </w:p>
    <w:p w14:paraId="0F8D28DB" w14:textId="4825B885" w:rsidR="00DF0F49" w:rsidRPr="00745C76" w:rsidRDefault="00745C76" w:rsidP="00745C76">
      <w:pPr>
        <w:spacing w:after="41" w:line="240" w:lineRule="atLeast"/>
        <w:ind w:left="705" w:hanging="705"/>
        <w:rPr>
          <w:rFonts w:cstheme="minorHAnsi"/>
        </w:rPr>
      </w:pPr>
      <w:r>
        <w:rPr>
          <w:rFonts w:cstheme="minorHAnsi"/>
        </w:rPr>
        <w:t>4.2</w:t>
      </w:r>
      <w:r>
        <w:rPr>
          <w:rFonts w:cstheme="minorHAnsi"/>
        </w:rPr>
        <w:tab/>
      </w:r>
      <w:r w:rsidR="00DF0F49" w:rsidRPr="00745C76">
        <w:rPr>
          <w:rFonts w:cstheme="minorHAnsi"/>
        </w:rPr>
        <w:t>De toezichtvisie is openbaar</w:t>
      </w:r>
      <w:r w:rsidR="00240CBB" w:rsidRPr="00745C76">
        <w:rPr>
          <w:rFonts w:cstheme="minorHAnsi"/>
        </w:rPr>
        <w:t xml:space="preserve"> en </w:t>
      </w:r>
      <w:r w:rsidR="005B3AE3" w:rsidRPr="00745C76">
        <w:rPr>
          <w:rFonts w:cstheme="minorHAnsi"/>
        </w:rPr>
        <w:t xml:space="preserve">vormt het referentiekader voor </w:t>
      </w:r>
      <w:r w:rsidR="00240CBB" w:rsidRPr="00745C76">
        <w:rPr>
          <w:rFonts w:cstheme="minorHAnsi"/>
        </w:rPr>
        <w:t xml:space="preserve">de </w:t>
      </w:r>
      <w:r w:rsidR="0022132E" w:rsidRPr="00745C76">
        <w:rPr>
          <w:rFonts w:cstheme="minorHAnsi"/>
        </w:rPr>
        <w:t xml:space="preserve">algemene </w:t>
      </w:r>
      <w:r w:rsidR="00240CBB" w:rsidRPr="00745C76">
        <w:rPr>
          <w:rFonts w:cstheme="minorHAnsi"/>
        </w:rPr>
        <w:t xml:space="preserve">profielschets </w:t>
      </w:r>
      <w:r w:rsidR="005B3AE3" w:rsidRPr="00745C76">
        <w:rPr>
          <w:rFonts w:cstheme="minorHAnsi"/>
        </w:rPr>
        <w:t xml:space="preserve">van </w:t>
      </w:r>
      <w:r w:rsidR="00240CBB" w:rsidRPr="00745C76">
        <w:rPr>
          <w:rFonts w:cstheme="minorHAnsi"/>
        </w:rPr>
        <w:t>de raad van toezicht</w:t>
      </w:r>
      <w:r w:rsidR="005B3AE3" w:rsidRPr="00745C76">
        <w:rPr>
          <w:rFonts w:cstheme="minorHAnsi"/>
        </w:rPr>
        <w:t xml:space="preserve"> als geheel en </w:t>
      </w:r>
      <w:r w:rsidR="0022132E" w:rsidRPr="00745C76">
        <w:rPr>
          <w:rFonts w:cstheme="minorHAnsi"/>
        </w:rPr>
        <w:t xml:space="preserve">de specifieke profielschets van </w:t>
      </w:r>
      <w:r w:rsidR="005B3AE3" w:rsidRPr="00745C76">
        <w:rPr>
          <w:rFonts w:cstheme="minorHAnsi"/>
        </w:rPr>
        <w:t>de leden van de raad van toezicht afzonderlijk</w:t>
      </w:r>
      <w:r w:rsidR="00DF0F49" w:rsidRPr="00745C76">
        <w:rPr>
          <w:rFonts w:cstheme="minorHAnsi"/>
        </w:rPr>
        <w:t>.</w:t>
      </w:r>
    </w:p>
    <w:p w14:paraId="54361582" w14:textId="1B86658E" w:rsidR="00CE5EA9" w:rsidRPr="00745C76" w:rsidRDefault="00745C76" w:rsidP="00745C76">
      <w:pPr>
        <w:spacing w:after="41" w:line="240" w:lineRule="atLeast"/>
        <w:ind w:left="705" w:hanging="705"/>
        <w:rPr>
          <w:rFonts w:cstheme="minorHAnsi"/>
        </w:rPr>
      </w:pPr>
      <w:r>
        <w:rPr>
          <w:rFonts w:cstheme="minorHAnsi"/>
        </w:rPr>
        <w:t>4.3</w:t>
      </w:r>
      <w:r>
        <w:rPr>
          <w:rFonts w:cstheme="minorHAnsi"/>
        </w:rPr>
        <w:tab/>
      </w:r>
      <w:r w:rsidR="00EB2E9F" w:rsidRPr="00745C76">
        <w:rPr>
          <w:rFonts w:cstheme="minorHAnsi"/>
        </w:rPr>
        <w:t xml:space="preserve">Ten minste eenmaal per drie jaar of zoveel eerder als daartoe aanleiding is, beoordeelt de raad van toezicht of zijn toezichtvisie nog voldoet en voldoende aansluit bij de strategie </w:t>
      </w:r>
      <w:r w:rsidR="00240CBB" w:rsidRPr="00745C76">
        <w:rPr>
          <w:rFonts w:cstheme="minorHAnsi"/>
        </w:rPr>
        <w:t xml:space="preserve">en bestuurlijke opgave </w:t>
      </w:r>
      <w:r w:rsidR="00EB2E9F" w:rsidRPr="00745C76">
        <w:rPr>
          <w:rFonts w:cstheme="minorHAnsi"/>
        </w:rPr>
        <w:t>van de</w:t>
      </w:r>
      <w:r w:rsidR="00240CBB" w:rsidRPr="00745C76">
        <w:rPr>
          <w:rFonts w:cstheme="minorHAnsi"/>
        </w:rPr>
        <w:t xml:space="preserve"> stichting en de daarmee</w:t>
      </w:r>
      <w:r w:rsidR="00EB2E9F" w:rsidRPr="00745C76">
        <w:rPr>
          <w:rFonts w:cstheme="minorHAnsi"/>
        </w:rPr>
        <w:t xml:space="preserve"> </w:t>
      </w:r>
      <w:r w:rsidR="00240CBB" w:rsidRPr="00745C76">
        <w:rPr>
          <w:rFonts w:cstheme="minorHAnsi"/>
        </w:rPr>
        <w:t>verbonden zorgorganisatie. Zo nodig stelt de raad van toezicht de toezichtvisie bij.</w:t>
      </w:r>
    </w:p>
    <w:p w14:paraId="2A797428" w14:textId="77777777" w:rsidR="00BD4FBB" w:rsidRPr="00BD4FBB" w:rsidRDefault="00BD4FBB" w:rsidP="00BD4FBB">
      <w:pPr>
        <w:spacing w:after="41" w:line="240" w:lineRule="atLeast"/>
        <w:ind w:left="705"/>
        <w:rPr>
          <w:rFonts w:ascii="Calibri" w:eastAsia="Times New Roman" w:hAnsi="Calibri" w:cs="Maiandra GD"/>
          <w:szCs w:val="20"/>
          <w:lang w:eastAsia="nl-NL"/>
        </w:rPr>
      </w:pPr>
    </w:p>
    <w:p w14:paraId="47D91C1A" w14:textId="61C1137E" w:rsidR="00E071D7" w:rsidRPr="00BD4FBB" w:rsidRDefault="007A449D" w:rsidP="00BD4FBB">
      <w:pPr>
        <w:pStyle w:val="Geenafstand"/>
        <w:rPr>
          <w:b/>
          <w:bCs/>
        </w:rPr>
      </w:pPr>
      <w:r w:rsidRPr="00BD4FBB">
        <w:rPr>
          <w:b/>
          <w:bCs/>
        </w:rPr>
        <w:t xml:space="preserve">ARTIKEL 5 – SAMENSTELLING RAAD VAN TOEZICHT </w:t>
      </w:r>
    </w:p>
    <w:p w14:paraId="6F17DBC6" w14:textId="26B677D6" w:rsidR="00E071D7" w:rsidRPr="00BD4FBB" w:rsidRDefault="00B64EC9" w:rsidP="00BD4FBB">
      <w:pPr>
        <w:pStyle w:val="Geenafstand"/>
        <w:rPr>
          <w:i/>
          <w:iCs/>
        </w:rPr>
      </w:pPr>
      <w:r w:rsidRPr="00BD4FBB">
        <w:rPr>
          <w:i/>
          <w:iCs/>
        </w:rPr>
        <w:t>5</w:t>
      </w:r>
      <w:r w:rsidR="00E071D7" w:rsidRPr="00BD4FBB">
        <w:rPr>
          <w:i/>
          <w:iCs/>
        </w:rPr>
        <w:t>.1</w:t>
      </w:r>
      <w:r w:rsidR="00E071D7" w:rsidRPr="00BD4FBB">
        <w:rPr>
          <w:i/>
          <w:iCs/>
        </w:rPr>
        <w:tab/>
        <w:t>Profielschets raad van toezicht</w:t>
      </w:r>
    </w:p>
    <w:p w14:paraId="01571BF7" w14:textId="25DB7B2F" w:rsidR="00E071D7" w:rsidRPr="007A449D" w:rsidRDefault="00B64EC9" w:rsidP="007A449D">
      <w:pPr>
        <w:spacing w:after="41" w:line="240" w:lineRule="atLeast"/>
        <w:ind w:left="705" w:hanging="705"/>
        <w:rPr>
          <w:rFonts w:ascii="Calibri" w:eastAsia="Times New Roman" w:hAnsi="Calibri" w:cs="Maiandra GD"/>
          <w:szCs w:val="20"/>
          <w:lang w:eastAsia="nl-NL"/>
        </w:rPr>
      </w:pPr>
      <w:r w:rsidRPr="007A449D">
        <w:rPr>
          <w:rFonts w:cstheme="minorHAnsi"/>
        </w:rPr>
        <w:t>5</w:t>
      </w:r>
      <w:r w:rsidR="00E071D7" w:rsidRPr="007A449D">
        <w:rPr>
          <w:rFonts w:cstheme="minorHAnsi"/>
        </w:rPr>
        <w:t>.1.1</w:t>
      </w:r>
      <w:r w:rsidR="00E071D7" w:rsidRPr="007A449D">
        <w:rPr>
          <w:rFonts w:cstheme="minorHAnsi"/>
        </w:rPr>
        <w:tab/>
      </w:r>
      <w:r w:rsidR="00E071D7" w:rsidRPr="007A449D">
        <w:rPr>
          <w:rFonts w:ascii="Calibri" w:eastAsia="Times New Roman" w:hAnsi="Calibri" w:cs="Maiandra GD"/>
          <w:szCs w:val="20"/>
          <w:lang w:eastAsia="nl-NL"/>
        </w:rPr>
        <w:t xml:space="preserve">De raad van toezicht stelt een profielschets </w:t>
      </w:r>
      <w:r w:rsidR="006C65AC" w:rsidRPr="007A449D">
        <w:rPr>
          <w:rFonts w:ascii="Calibri" w:eastAsia="Times New Roman" w:hAnsi="Calibri" w:cs="Maiandra GD"/>
          <w:szCs w:val="20"/>
          <w:lang w:eastAsia="nl-NL"/>
        </w:rPr>
        <w:t xml:space="preserve">vast </w:t>
      </w:r>
      <w:r w:rsidR="00E071D7" w:rsidRPr="007A449D">
        <w:rPr>
          <w:rFonts w:ascii="Calibri" w:eastAsia="Times New Roman" w:hAnsi="Calibri" w:cs="Maiandra GD"/>
          <w:szCs w:val="20"/>
          <w:lang w:eastAsia="nl-NL"/>
        </w:rPr>
        <w:t>voor de raad van toezicht als geheel</w:t>
      </w:r>
      <w:r w:rsidR="006C65AC" w:rsidRPr="007A449D">
        <w:rPr>
          <w:rFonts w:ascii="Calibri" w:eastAsia="Times New Roman" w:hAnsi="Calibri" w:cs="Maiandra GD"/>
          <w:szCs w:val="20"/>
          <w:lang w:eastAsia="nl-NL"/>
        </w:rPr>
        <w:t xml:space="preserve"> waarin ten minste bepalingen worden opgenomen over deskundigheden, vaardigheden en diversiteit. De raad van toezicht gaat</w:t>
      </w:r>
      <w:r w:rsidR="00E071D7" w:rsidRPr="007A449D">
        <w:rPr>
          <w:rFonts w:ascii="Calibri" w:eastAsia="Times New Roman" w:hAnsi="Calibri" w:cs="Maiandra GD"/>
          <w:szCs w:val="20"/>
          <w:lang w:eastAsia="nl-NL"/>
        </w:rPr>
        <w:t xml:space="preserve"> regelmatig, </w:t>
      </w:r>
      <w:r w:rsidR="006C65AC" w:rsidRPr="007A449D">
        <w:rPr>
          <w:rFonts w:ascii="Calibri" w:eastAsia="Times New Roman" w:hAnsi="Calibri" w:cs="Maiandra GD"/>
          <w:szCs w:val="20"/>
          <w:lang w:eastAsia="nl-NL"/>
        </w:rPr>
        <w:t>maar</w:t>
      </w:r>
      <w:r w:rsidR="00E071D7" w:rsidRPr="007A449D">
        <w:rPr>
          <w:rFonts w:ascii="Calibri" w:eastAsia="Times New Roman" w:hAnsi="Calibri" w:cs="Maiandra GD"/>
          <w:szCs w:val="20"/>
          <w:lang w:eastAsia="nl-NL"/>
        </w:rPr>
        <w:t xml:space="preserve"> in ieder geval op het moment dat een lid van de raad van toezicht al dan niet volgens rooster aftredend is dan wel bij gelegenheid van het anderszins ontstaan van een vacature in de raad van toezicht, na of de</w:t>
      </w:r>
      <w:r w:rsidR="006C65AC" w:rsidRPr="007A449D">
        <w:rPr>
          <w:rFonts w:ascii="Calibri" w:eastAsia="Times New Roman" w:hAnsi="Calibri" w:cs="Maiandra GD"/>
          <w:szCs w:val="20"/>
          <w:lang w:eastAsia="nl-NL"/>
        </w:rPr>
        <w:t>ze algemene</w:t>
      </w:r>
      <w:r w:rsidR="00E071D7" w:rsidRPr="007A449D">
        <w:rPr>
          <w:rFonts w:ascii="Calibri" w:eastAsia="Times New Roman" w:hAnsi="Calibri" w:cs="Maiandra GD"/>
          <w:szCs w:val="20"/>
          <w:lang w:eastAsia="nl-NL"/>
        </w:rPr>
        <w:t xml:space="preserve"> profielschets nog voldoet. Zo nodig stelt de raad van toezicht de profielschets bij. </w:t>
      </w:r>
    </w:p>
    <w:p w14:paraId="05D88EE7" w14:textId="72614D67" w:rsidR="00E071D7" w:rsidRPr="007A449D" w:rsidRDefault="00B64EC9" w:rsidP="007A449D">
      <w:pPr>
        <w:spacing w:after="41" w:line="240" w:lineRule="atLeast"/>
        <w:ind w:left="705" w:hanging="705"/>
        <w:rPr>
          <w:rFonts w:ascii="Calibri" w:eastAsia="Times New Roman" w:hAnsi="Calibri" w:cs="Maiandra GD"/>
          <w:szCs w:val="20"/>
          <w:lang w:eastAsia="nl-NL"/>
        </w:rPr>
      </w:pPr>
      <w:r w:rsidRPr="007A449D">
        <w:rPr>
          <w:rFonts w:ascii="Calibri" w:eastAsia="Times New Roman" w:hAnsi="Calibri" w:cs="Maiandra GD"/>
          <w:szCs w:val="20"/>
          <w:lang w:eastAsia="nl-NL"/>
        </w:rPr>
        <w:t>5</w:t>
      </w:r>
      <w:r w:rsidR="00E071D7" w:rsidRPr="007A449D">
        <w:rPr>
          <w:rFonts w:ascii="Calibri" w:eastAsia="Times New Roman" w:hAnsi="Calibri" w:cs="Maiandra GD"/>
          <w:szCs w:val="20"/>
          <w:lang w:eastAsia="nl-NL"/>
        </w:rPr>
        <w:t>.1.2</w:t>
      </w:r>
      <w:r w:rsidR="00E071D7" w:rsidRPr="007A449D">
        <w:rPr>
          <w:rFonts w:ascii="Calibri" w:eastAsia="Times New Roman" w:hAnsi="Calibri" w:cs="Maiandra GD"/>
          <w:szCs w:val="20"/>
          <w:lang w:eastAsia="nl-NL"/>
        </w:rPr>
        <w:tab/>
        <w:t xml:space="preserve">De profielschets is openbaar en voor een ieder opvraagbaar. </w:t>
      </w:r>
    </w:p>
    <w:p w14:paraId="5FEEE1EC" w14:textId="410C91B8" w:rsidR="00E071D7" w:rsidRPr="007A449D" w:rsidRDefault="00B64EC9" w:rsidP="007A449D">
      <w:pPr>
        <w:spacing w:after="41" w:line="240" w:lineRule="atLeast"/>
        <w:ind w:left="705" w:hanging="705"/>
        <w:rPr>
          <w:rFonts w:ascii="Calibri" w:eastAsia="Times New Roman" w:hAnsi="Calibri" w:cs="Maiandra GD"/>
          <w:szCs w:val="20"/>
          <w:lang w:eastAsia="nl-NL"/>
        </w:rPr>
      </w:pPr>
      <w:r w:rsidRPr="007A449D">
        <w:rPr>
          <w:rFonts w:ascii="Calibri" w:eastAsia="Times New Roman" w:hAnsi="Calibri" w:cs="Maiandra GD"/>
          <w:szCs w:val="20"/>
          <w:lang w:eastAsia="nl-NL"/>
        </w:rPr>
        <w:t>5</w:t>
      </w:r>
      <w:r w:rsidR="00E071D7" w:rsidRPr="007A449D">
        <w:rPr>
          <w:rFonts w:ascii="Calibri" w:eastAsia="Times New Roman" w:hAnsi="Calibri" w:cs="Maiandra GD"/>
          <w:szCs w:val="20"/>
          <w:lang w:eastAsia="nl-NL"/>
        </w:rPr>
        <w:t>.1.3</w:t>
      </w:r>
      <w:r w:rsidR="00E071D7" w:rsidRPr="007A449D">
        <w:rPr>
          <w:rFonts w:ascii="Calibri" w:eastAsia="Times New Roman" w:hAnsi="Calibri" w:cs="Maiandra GD"/>
          <w:szCs w:val="20"/>
          <w:lang w:eastAsia="nl-NL"/>
        </w:rPr>
        <w:tab/>
        <w:t>De profielschets voor de</w:t>
      </w:r>
      <w:r w:rsidR="006C65AC" w:rsidRPr="007A449D">
        <w:rPr>
          <w:rFonts w:ascii="Calibri" w:eastAsia="Times New Roman" w:hAnsi="Calibri" w:cs="Maiandra GD"/>
          <w:szCs w:val="20"/>
          <w:lang w:eastAsia="nl-NL"/>
        </w:rPr>
        <w:t xml:space="preserve"> </w:t>
      </w:r>
      <w:r w:rsidR="00E071D7" w:rsidRPr="007A449D">
        <w:rPr>
          <w:rFonts w:ascii="Calibri" w:eastAsia="Times New Roman" w:hAnsi="Calibri" w:cs="Maiandra GD"/>
          <w:szCs w:val="20"/>
          <w:lang w:eastAsia="nl-NL"/>
        </w:rPr>
        <w:t>raad van toezicht dient ertoe te leiden dat de raad van toezicht zodanig is samengesteld dat:</w:t>
      </w:r>
    </w:p>
    <w:p w14:paraId="6A5E144C" w14:textId="1A175610" w:rsidR="00E071D7" w:rsidRPr="007A449D" w:rsidRDefault="00E071D7" w:rsidP="007A449D">
      <w:pPr>
        <w:pStyle w:val="Lijstalinea"/>
        <w:spacing w:after="41" w:line="240" w:lineRule="atLeast"/>
        <w:ind w:left="1065" w:hanging="360"/>
        <w:rPr>
          <w:rFonts w:ascii="Calibri" w:eastAsia="Times New Roman" w:hAnsi="Calibri" w:cs="Maiandra GD"/>
          <w:szCs w:val="20"/>
          <w:lang w:eastAsia="nl-NL"/>
        </w:rPr>
      </w:pPr>
      <w:r w:rsidRPr="007A449D">
        <w:rPr>
          <w:rFonts w:cstheme="minorHAnsi"/>
        </w:rPr>
        <w:t>•</w:t>
      </w:r>
      <w:r w:rsidRPr="007A449D">
        <w:rPr>
          <w:rFonts w:cstheme="minorHAnsi"/>
        </w:rPr>
        <w:tab/>
      </w:r>
      <w:r w:rsidRPr="007A449D">
        <w:rPr>
          <w:rFonts w:ascii="Calibri" w:eastAsia="Times New Roman" w:hAnsi="Calibri" w:cs="Maiandra GD"/>
          <w:szCs w:val="20"/>
          <w:lang w:eastAsia="nl-NL"/>
        </w:rPr>
        <w:t xml:space="preserve">er voldoende affiniteit met de gezondheidszorg in het algemeen en de </w:t>
      </w:r>
      <w:r w:rsidR="006C65AC" w:rsidRPr="007A449D">
        <w:rPr>
          <w:rFonts w:ascii="Calibri" w:eastAsia="Times New Roman" w:hAnsi="Calibri" w:cs="Maiandra GD"/>
          <w:szCs w:val="20"/>
          <w:lang w:eastAsia="nl-NL"/>
        </w:rPr>
        <w:t xml:space="preserve">maatschappelijke </w:t>
      </w:r>
      <w:r w:rsidRPr="007A449D">
        <w:rPr>
          <w:rFonts w:ascii="Calibri" w:eastAsia="Times New Roman" w:hAnsi="Calibri" w:cs="Maiandra GD"/>
          <w:szCs w:val="20"/>
          <w:lang w:eastAsia="nl-NL"/>
        </w:rPr>
        <w:t>doelstelling van de stichting in het bijzonder aanwezig is;</w:t>
      </w:r>
    </w:p>
    <w:p w14:paraId="363DA856" w14:textId="77777777" w:rsidR="00E071D7" w:rsidRPr="007A449D" w:rsidRDefault="00E071D7" w:rsidP="007A449D">
      <w:pPr>
        <w:pStyle w:val="Lijstalinea"/>
        <w:spacing w:after="41" w:line="240" w:lineRule="atLeast"/>
        <w:ind w:left="1065" w:hanging="360"/>
        <w:rPr>
          <w:rFonts w:ascii="Calibri" w:eastAsia="Times New Roman" w:hAnsi="Calibri" w:cs="Maiandra GD"/>
          <w:szCs w:val="20"/>
          <w:lang w:eastAsia="nl-NL"/>
        </w:rPr>
      </w:pPr>
      <w:r w:rsidRPr="007A449D">
        <w:rPr>
          <w:rFonts w:ascii="Calibri" w:eastAsia="Times New Roman" w:hAnsi="Calibri" w:cs="Maiandra GD"/>
          <w:szCs w:val="20"/>
          <w:lang w:eastAsia="nl-NL"/>
        </w:rPr>
        <w:t>•</w:t>
      </w:r>
      <w:r w:rsidRPr="007A449D">
        <w:rPr>
          <w:rFonts w:ascii="Calibri" w:eastAsia="Times New Roman" w:hAnsi="Calibri" w:cs="Maiandra GD"/>
          <w:szCs w:val="20"/>
          <w:lang w:eastAsia="nl-NL"/>
        </w:rPr>
        <w:tab/>
        <w:t>een brede maatschappelijke binding en een functioneel netwerk wordt bereikt;</w:t>
      </w:r>
    </w:p>
    <w:p w14:paraId="766FC753" w14:textId="5B5977EC" w:rsidR="00E071D7" w:rsidRDefault="00E071D7" w:rsidP="007A449D">
      <w:pPr>
        <w:pStyle w:val="Lijstalinea"/>
        <w:spacing w:after="41" w:line="240" w:lineRule="atLeast"/>
        <w:ind w:left="1065" w:hanging="360"/>
        <w:rPr>
          <w:rFonts w:ascii="Calibri" w:eastAsia="Times New Roman" w:hAnsi="Calibri" w:cs="Maiandra GD"/>
          <w:szCs w:val="20"/>
          <w:lang w:eastAsia="nl-NL"/>
        </w:rPr>
      </w:pPr>
      <w:r w:rsidRPr="007A449D">
        <w:rPr>
          <w:rFonts w:ascii="Calibri" w:eastAsia="Times New Roman" w:hAnsi="Calibri" w:cs="Maiandra GD"/>
          <w:szCs w:val="20"/>
          <w:lang w:eastAsia="nl-NL"/>
        </w:rPr>
        <w:t>•</w:t>
      </w:r>
      <w:r w:rsidRPr="007A449D">
        <w:rPr>
          <w:rFonts w:ascii="Calibri" w:eastAsia="Times New Roman" w:hAnsi="Calibri" w:cs="Maiandra GD"/>
          <w:szCs w:val="20"/>
          <w:lang w:eastAsia="nl-NL"/>
        </w:rPr>
        <w:tab/>
      </w:r>
      <w:r w:rsidR="00176E4C" w:rsidRPr="007A449D">
        <w:rPr>
          <w:rFonts w:ascii="Calibri" w:eastAsia="Times New Roman" w:hAnsi="Calibri" w:cs="Maiandra GD"/>
          <w:szCs w:val="20"/>
          <w:lang w:eastAsia="nl-NL"/>
        </w:rPr>
        <w:t>een spreiding van</w:t>
      </w:r>
      <w:r w:rsidRPr="007A449D">
        <w:rPr>
          <w:rFonts w:ascii="Calibri" w:eastAsia="Times New Roman" w:hAnsi="Calibri" w:cs="Maiandra GD"/>
          <w:szCs w:val="20"/>
          <w:lang w:eastAsia="nl-NL"/>
        </w:rPr>
        <w:t xml:space="preserve"> maatschappelijke achtergrond</w:t>
      </w:r>
      <w:r w:rsidR="00176E4C" w:rsidRPr="007A449D">
        <w:rPr>
          <w:rFonts w:ascii="Calibri" w:eastAsia="Times New Roman" w:hAnsi="Calibri" w:cs="Maiandra GD"/>
          <w:szCs w:val="20"/>
          <w:lang w:eastAsia="nl-NL"/>
        </w:rPr>
        <w:t>en,</w:t>
      </w:r>
      <w:r w:rsidRPr="007A449D">
        <w:rPr>
          <w:rFonts w:ascii="Calibri" w:eastAsia="Times New Roman" w:hAnsi="Calibri" w:cs="Maiandra GD"/>
          <w:szCs w:val="20"/>
          <w:lang w:eastAsia="nl-NL"/>
        </w:rPr>
        <w:t xml:space="preserve"> deskundighed</w:t>
      </w:r>
      <w:r w:rsidR="00176E4C" w:rsidRPr="007A449D">
        <w:rPr>
          <w:rFonts w:ascii="Calibri" w:eastAsia="Times New Roman" w:hAnsi="Calibri" w:cs="Maiandra GD"/>
          <w:szCs w:val="20"/>
          <w:lang w:eastAsia="nl-NL"/>
        </w:rPr>
        <w:t>en, diversiteit naar geslacht, leeftijd, regionale binding en disciplines</w:t>
      </w:r>
      <w:r w:rsidR="00163FDB">
        <w:rPr>
          <w:rFonts w:ascii="Calibri" w:eastAsia="Times New Roman" w:hAnsi="Calibri" w:cs="Maiandra GD"/>
          <w:szCs w:val="20"/>
          <w:lang w:eastAsia="nl-NL"/>
        </w:rPr>
        <w:t xml:space="preserve"> (zoveel als mogelijk) </w:t>
      </w:r>
      <w:r w:rsidRPr="007A449D">
        <w:rPr>
          <w:rFonts w:ascii="Calibri" w:eastAsia="Times New Roman" w:hAnsi="Calibri" w:cs="Maiandra GD"/>
          <w:szCs w:val="20"/>
          <w:lang w:eastAsia="nl-NL"/>
        </w:rPr>
        <w:t xml:space="preserve"> aanwezig</w:t>
      </w:r>
      <w:r w:rsidR="00D54BB0">
        <w:rPr>
          <w:rFonts w:ascii="Calibri" w:eastAsia="Times New Roman" w:hAnsi="Calibri" w:cs="Maiandra GD"/>
          <w:szCs w:val="20"/>
          <w:lang w:eastAsia="nl-NL"/>
        </w:rPr>
        <w:t xml:space="preserve"> </w:t>
      </w:r>
      <w:r w:rsidRPr="007A449D">
        <w:rPr>
          <w:rFonts w:ascii="Calibri" w:eastAsia="Times New Roman" w:hAnsi="Calibri" w:cs="Maiandra GD"/>
          <w:szCs w:val="20"/>
          <w:lang w:eastAsia="nl-NL"/>
        </w:rPr>
        <w:t xml:space="preserve"> is, waarbij onder meer gedacht wordt aan zorginhoudelijke, financieel-economische, juridische, sociale en bedrijfskundige </w:t>
      </w:r>
      <w:r w:rsidR="00176E4C" w:rsidRPr="007A449D">
        <w:rPr>
          <w:rFonts w:ascii="Calibri" w:eastAsia="Times New Roman" w:hAnsi="Calibri" w:cs="Maiandra GD"/>
          <w:szCs w:val="20"/>
          <w:lang w:eastAsia="nl-NL"/>
        </w:rPr>
        <w:t>achtergronden</w:t>
      </w:r>
      <w:r w:rsidRPr="007A449D">
        <w:rPr>
          <w:rFonts w:ascii="Calibri" w:eastAsia="Times New Roman" w:hAnsi="Calibri" w:cs="Maiandra GD"/>
          <w:szCs w:val="20"/>
          <w:lang w:eastAsia="nl-NL"/>
        </w:rPr>
        <w:t>;</w:t>
      </w:r>
    </w:p>
    <w:p w14:paraId="3BEFF861" w14:textId="51BF0C45" w:rsidR="00D54BB0" w:rsidRPr="007A449D" w:rsidRDefault="00D54BB0" w:rsidP="00E73327">
      <w:pPr>
        <w:pStyle w:val="Lijstalinea"/>
        <w:numPr>
          <w:ilvl w:val="0"/>
          <w:numId w:val="10"/>
        </w:numPr>
        <w:spacing w:after="41" w:line="240" w:lineRule="atLeast"/>
        <w:rPr>
          <w:rFonts w:ascii="Calibri" w:eastAsia="Times New Roman" w:hAnsi="Calibri" w:cs="Maiandra GD"/>
          <w:szCs w:val="20"/>
          <w:lang w:eastAsia="nl-NL"/>
        </w:rPr>
      </w:pPr>
      <w:r>
        <w:rPr>
          <w:rFonts w:ascii="Calibri" w:eastAsia="Times New Roman" w:hAnsi="Calibri" w:cs="Maiandra GD"/>
          <w:szCs w:val="20"/>
          <w:lang w:eastAsia="nl-NL"/>
        </w:rPr>
        <w:t xml:space="preserve">inhoudelijk invulling kan worden gegeven aan de christelijke identiteit van de </w:t>
      </w:r>
      <w:r w:rsidR="00E73327">
        <w:rPr>
          <w:rFonts w:ascii="Calibri" w:eastAsia="Times New Roman" w:hAnsi="Calibri" w:cs="Maiandra GD"/>
          <w:szCs w:val="20"/>
          <w:lang w:eastAsia="nl-NL"/>
        </w:rPr>
        <w:t>s</w:t>
      </w:r>
      <w:r>
        <w:rPr>
          <w:rFonts w:ascii="Calibri" w:eastAsia="Times New Roman" w:hAnsi="Calibri" w:cs="Maiandra GD"/>
          <w:szCs w:val="20"/>
          <w:lang w:eastAsia="nl-NL"/>
        </w:rPr>
        <w:t>tichting;</w:t>
      </w:r>
    </w:p>
    <w:p w14:paraId="393EC46C" w14:textId="600377C8" w:rsidR="00E071D7" w:rsidRPr="007A449D" w:rsidRDefault="00E071D7" w:rsidP="007A449D">
      <w:pPr>
        <w:pStyle w:val="Lijstalinea"/>
        <w:spacing w:after="41" w:line="240" w:lineRule="atLeast"/>
        <w:ind w:left="1065" w:hanging="360"/>
        <w:rPr>
          <w:rFonts w:ascii="Calibri" w:eastAsia="Times New Roman" w:hAnsi="Calibri" w:cs="Maiandra GD"/>
          <w:szCs w:val="20"/>
          <w:lang w:eastAsia="nl-NL"/>
        </w:rPr>
      </w:pPr>
      <w:r w:rsidRPr="007A449D">
        <w:rPr>
          <w:rFonts w:ascii="Calibri" w:eastAsia="Times New Roman" w:hAnsi="Calibri" w:cs="Maiandra GD"/>
          <w:szCs w:val="20"/>
          <w:lang w:eastAsia="nl-NL"/>
        </w:rPr>
        <w:t>•</w:t>
      </w:r>
      <w:r w:rsidRPr="007A449D">
        <w:rPr>
          <w:rFonts w:ascii="Calibri" w:eastAsia="Times New Roman" w:hAnsi="Calibri" w:cs="Maiandra GD"/>
          <w:szCs w:val="20"/>
          <w:lang w:eastAsia="nl-NL"/>
        </w:rPr>
        <w:tab/>
        <w:t xml:space="preserve">de leden van de raad van toezicht ten opzichte van elkaar en </w:t>
      </w:r>
      <w:r w:rsidR="009725B6">
        <w:rPr>
          <w:rFonts w:ascii="Calibri" w:eastAsia="Times New Roman" w:hAnsi="Calibri" w:cs="Maiandra GD"/>
          <w:szCs w:val="20"/>
          <w:lang w:eastAsia="nl-NL"/>
        </w:rPr>
        <w:t>het bestuur</w:t>
      </w:r>
      <w:r w:rsidRPr="007A449D">
        <w:rPr>
          <w:rFonts w:ascii="Calibri" w:eastAsia="Times New Roman" w:hAnsi="Calibri" w:cs="Maiandra GD"/>
          <w:szCs w:val="20"/>
          <w:lang w:eastAsia="nl-NL"/>
        </w:rPr>
        <w:t xml:space="preserve"> onafhankelijk en kritisch</w:t>
      </w:r>
      <w:r w:rsidR="00D54BB0">
        <w:rPr>
          <w:rFonts w:ascii="Calibri" w:eastAsia="Times New Roman" w:hAnsi="Calibri" w:cs="Maiandra GD"/>
          <w:szCs w:val="20"/>
          <w:lang w:eastAsia="nl-NL"/>
        </w:rPr>
        <w:t xml:space="preserve"> kunnen</w:t>
      </w:r>
      <w:r w:rsidRPr="007A449D">
        <w:rPr>
          <w:rFonts w:ascii="Calibri" w:eastAsia="Times New Roman" w:hAnsi="Calibri" w:cs="Maiandra GD"/>
          <w:szCs w:val="20"/>
          <w:lang w:eastAsia="nl-NL"/>
        </w:rPr>
        <w:t xml:space="preserve"> opereren;</w:t>
      </w:r>
    </w:p>
    <w:p w14:paraId="661E9932" w14:textId="63EC0C54" w:rsidR="00BD4FBB" w:rsidRDefault="00E071D7" w:rsidP="00BD4FBB">
      <w:pPr>
        <w:pStyle w:val="Lijstalinea"/>
        <w:spacing w:after="41" w:line="240" w:lineRule="atLeast"/>
        <w:ind w:left="1065" w:hanging="360"/>
        <w:rPr>
          <w:rFonts w:ascii="Calibri" w:eastAsia="Times New Roman" w:hAnsi="Calibri" w:cs="Maiandra GD"/>
          <w:szCs w:val="20"/>
          <w:lang w:eastAsia="nl-NL"/>
        </w:rPr>
      </w:pPr>
      <w:r w:rsidRPr="007A449D">
        <w:rPr>
          <w:rFonts w:ascii="Calibri" w:eastAsia="Times New Roman" w:hAnsi="Calibri" w:cs="Maiandra GD"/>
          <w:szCs w:val="20"/>
          <w:lang w:eastAsia="nl-NL"/>
        </w:rPr>
        <w:t>•</w:t>
      </w:r>
      <w:r w:rsidRPr="007A449D">
        <w:rPr>
          <w:rFonts w:ascii="Calibri" w:eastAsia="Times New Roman" w:hAnsi="Calibri" w:cs="Maiandra GD"/>
          <w:szCs w:val="20"/>
          <w:lang w:eastAsia="nl-NL"/>
        </w:rPr>
        <w:tab/>
        <w:t xml:space="preserve">adequaat wordt voorzien in de advies- en klankbordfunctie voor </w:t>
      </w:r>
      <w:r w:rsidR="009725B6">
        <w:rPr>
          <w:rFonts w:ascii="Calibri" w:eastAsia="Times New Roman" w:hAnsi="Calibri" w:cs="Maiandra GD"/>
          <w:szCs w:val="20"/>
          <w:lang w:eastAsia="nl-NL"/>
        </w:rPr>
        <w:t>het bestuur</w:t>
      </w:r>
      <w:r w:rsidRPr="007A449D">
        <w:rPr>
          <w:rFonts w:ascii="Calibri" w:eastAsia="Times New Roman" w:hAnsi="Calibri" w:cs="Maiandra GD"/>
          <w:szCs w:val="20"/>
          <w:lang w:eastAsia="nl-NL"/>
        </w:rPr>
        <w:t>.</w:t>
      </w:r>
    </w:p>
    <w:p w14:paraId="1F07D37C" w14:textId="77777777" w:rsidR="00BD4FBB" w:rsidRPr="00BD4FBB" w:rsidRDefault="00BD4FBB" w:rsidP="00BD4FBB">
      <w:pPr>
        <w:pStyle w:val="Lijstalinea"/>
        <w:spacing w:after="41" w:line="240" w:lineRule="atLeast"/>
        <w:ind w:left="1065" w:hanging="360"/>
        <w:rPr>
          <w:rFonts w:ascii="Calibri" w:eastAsia="Times New Roman" w:hAnsi="Calibri" w:cs="Maiandra GD"/>
          <w:szCs w:val="20"/>
          <w:lang w:eastAsia="nl-NL"/>
        </w:rPr>
      </w:pPr>
    </w:p>
    <w:p w14:paraId="35D8E4EA" w14:textId="76CE5E05" w:rsidR="00E071D7" w:rsidRPr="00BD4FBB" w:rsidRDefault="00B64EC9" w:rsidP="00BD4FBB">
      <w:pPr>
        <w:pStyle w:val="Geenafstand"/>
        <w:rPr>
          <w:i/>
          <w:iCs/>
        </w:rPr>
      </w:pPr>
      <w:r w:rsidRPr="00BD4FBB">
        <w:rPr>
          <w:i/>
          <w:iCs/>
        </w:rPr>
        <w:t>5</w:t>
      </w:r>
      <w:r w:rsidR="00E071D7" w:rsidRPr="00BD4FBB">
        <w:rPr>
          <w:i/>
          <w:iCs/>
        </w:rPr>
        <w:t>.2</w:t>
      </w:r>
      <w:r w:rsidR="00E071D7" w:rsidRPr="00BD4FBB">
        <w:rPr>
          <w:i/>
          <w:iCs/>
        </w:rPr>
        <w:tab/>
        <w:t>Profielschets lid van de raad van toezicht</w:t>
      </w:r>
    </w:p>
    <w:p w14:paraId="5CD2ACA3" w14:textId="1E049BB1" w:rsidR="00E071D7" w:rsidRPr="007A449D" w:rsidRDefault="00B64EC9" w:rsidP="007A449D">
      <w:pPr>
        <w:spacing w:after="41" w:line="240" w:lineRule="atLeast"/>
        <w:ind w:left="705" w:hanging="705"/>
        <w:rPr>
          <w:rFonts w:ascii="Calibri" w:eastAsia="Times New Roman" w:hAnsi="Calibri" w:cs="Maiandra GD"/>
          <w:szCs w:val="20"/>
          <w:lang w:eastAsia="nl-NL"/>
        </w:rPr>
      </w:pPr>
      <w:r w:rsidRPr="007A449D">
        <w:rPr>
          <w:rFonts w:cstheme="minorHAnsi"/>
        </w:rPr>
        <w:t>5</w:t>
      </w:r>
      <w:r w:rsidR="00E071D7" w:rsidRPr="007A449D">
        <w:rPr>
          <w:rFonts w:cstheme="minorHAnsi"/>
        </w:rPr>
        <w:t>.2.1</w:t>
      </w:r>
      <w:r w:rsidR="00E071D7" w:rsidRPr="007A449D">
        <w:rPr>
          <w:rFonts w:cstheme="minorHAnsi"/>
        </w:rPr>
        <w:tab/>
      </w:r>
      <w:r w:rsidR="00E071D7" w:rsidRPr="007A449D">
        <w:rPr>
          <w:rFonts w:ascii="Calibri" w:eastAsia="Times New Roman" w:hAnsi="Calibri" w:cs="Maiandra GD"/>
          <w:szCs w:val="20"/>
          <w:lang w:eastAsia="nl-NL"/>
        </w:rPr>
        <w:t xml:space="preserve">De raad van toezicht stelt een algemene profielschets </w:t>
      </w:r>
      <w:r w:rsidR="00176E4C" w:rsidRPr="007A449D">
        <w:rPr>
          <w:rFonts w:ascii="Calibri" w:eastAsia="Times New Roman" w:hAnsi="Calibri" w:cs="Maiandra GD"/>
          <w:szCs w:val="20"/>
          <w:lang w:eastAsia="nl-NL"/>
        </w:rPr>
        <w:t>voor de raad van toezicht als geheel vast, waarin</w:t>
      </w:r>
      <w:r w:rsidR="00E071D7" w:rsidRPr="007A449D">
        <w:rPr>
          <w:rFonts w:ascii="Calibri" w:eastAsia="Times New Roman" w:hAnsi="Calibri" w:cs="Maiandra GD"/>
          <w:szCs w:val="20"/>
          <w:lang w:eastAsia="nl-NL"/>
        </w:rPr>
        <w:t xml:space="preserve"> </w:t>
      </w:r>
      <w:r w:rsidR="00176E4C" w:rsidRPr="007A449D">
        <w:rPr>
          <w:rFonts w:ascii="Calibri" w:eastAsia="Times New Roman" w:hAnsi="Calibri" w:cs="Maiandra GD"/>
          <w:szCs w:val="20"/>
          <w:lang w:eastAsia="nl-NL"/>
        </w:rPr>
        <w:t xml:space="preserve">in het algemeen </w:t>
      </w:r>
      <w:r w:rsidR="00E071D7" w:rsidRPr="007A449D">
        <w:rPr>
          <w:rFonts w:ascii="Calibri" w:eastAsia="Times New Roman" w:hAnsi="Calibri" w:cs="Maiandra GD"/>
          <w:szCs w:val="20"/>
          <w:lang w:eastAsia="nl-NL"/>
        </w:rPr>
        <w:t>de kwaliteiten en eigenschappen die van een lid van de raad van toezicht worden verwacht zijn opgenomen en vult deze per zetel aan met een specifieke detaillering naar achtergrond</w:t>
      </w:r>
      <w:r w:rsidR="00176E4C" w:rsidRPr="007A449D">
        <w:rPr>
          <w:rFonts w:ascii="Calibri" w:eastAsia="Times New Roman" w:hAnsi="Calibri" w:cs="Maiandra GD"/>
          <w:szCs w:val="20"/>
          <w:lang w:eastAsia="nl-NL"/>
        </w:rPr>
        <w:t>, discipline</w:t>
      </w:r>
      <w:r w:rsidR="00E071D7" w:rsidRPr="007A449D">
        <w:rPr>
          <w:rFonts w:ascii="Calibri" w:eastAsia="Times New Roman" w:hAnsi="Calibri" w:cs="Maiandra GD"/>
          <w:szCs w:val="20"/>
          <w:lang w:eastAsia="nl-NL"/>
        </w:rPr>
        <w:t xml:space="preserve"> en deskundigheid.</w:t>
      </w:r>
      <w:r w:rsidR="008F0D80" w:rsidRPr="007A449D">
        <w:rPr>
          <w:rFonts w:ascii="Calibri" w:eastAsia="Times New Roman" w:hAnsi="Calibri" w:cs="Maiandra GD"/>
          <w:szCs w:val="20"/>
          <w:lang w:eastAsia="nl-NL"/>
        </w:rPr>
        <w:t xml:space="preserve"> De raad van toezicht stelt </w:t>
      </w:r>
      <w:r w:rsidR="009725B6">
        <w:rPr>
          <w:rFonts w:ascii="Calibri" w:eastAsia="Times New Roman" w:hAnsi="Calibri" w:cs="Maiandra GD"/>
          <w:szCs w:val="20"/>
          <w:lang w:eastAsia="nl-NL"/>
        </w:rPr>
        <w:t>het bestuur</w:t>
      </w:r>
      <w:r w:rsidR="008F0D80" w:rsidRPr="007A449D">
        <w:rPr>
          <w:rFonts w:ascii="Calibri" w:eastAsia="Times New Roman" w:hAnsi="Calibri" w:cs="Maiandra GD"/>
          <w:szCs w:val="20"/>
          <w:lang w:eastAsia="nl-NL"/>
        </w:rPr>
        <w:t xml:space="preserve"> in staat om over de (algemene en specifieke) profielschets advies uit te brengen.</w:t>
      </w:r>
      <w:r w:rsidR="00176E4C" w:rsidRPr="007A449D">
        <w:rPr>
          <w:rFonts w:ascii="Calibri" w:eastAsia="Times New Roman" w:hAnsi="Calibri" w:cs="Maiandra GD"/>
          <w:szCs w:val="20"/>
          <w:lang w:eastAsia="nl-NL"/>
        </w:rPr>
        <w:t xml:space="preserve"> </w:t>
      </w:r>
    </w:p>
    <w:p w14:paraId="689DA3B4" w14:textId="52C2E96E" w:rsidR="00E071D7" w:rsidRPr="007A449D" w:rsidRDefault="00B64EC9" w:rsidP="007A449D">
      <w:pPr>
        <w:spacing w:after="41" w:line="240" w:lineRule="atLeast"/>
        <w:ind w:left="705" w:hanging="705"/>
        <w:rPr>
          <w:rFonts w:ascii="Calibri" w:eastAsia="Times New Roman" w:hAnsi="Calibri" w:cs="Maiandra GD"/>
          <w:szCs w:val="20"/>
          <w:lang w:eastAsia="nl-NL"/>
        </w:rPr>
      </w:pPr>
      <w:r w:rsidRPr="007A449D">
        <w:rPr>
          <w:rFonts w:ascii="Calibri" w:eastAsia="Times New Roman" w:hAnsi="Calibri" w:cs="Maiandra GD"/>
          <w:szCs w:val="20"/>
          <w:lang w:eastAsia="nl-NL"/>
        </w:rPr>
        <w:t>5</w:t>
      </w:r>
      <w:r w:rsidR="00E071D7" w:rsidRPr="007A449D">
        <w:rPr>
          <w:rFonts w:ascii="Calibri" w:eastAsia="Times New Roman" w:hAnsi="Calibri" w:cs="Maiandra GD"/>
          <w:szCs w:val="20"/>
          <w:lang w:eastAsia="nl-NL"/>
        </w:rPr>
        <w:t>.2.</w:t>
      </w:r>
      <w:r w:rsidR="007463B4" w:rsidRPr="007A449D">
        <w:rPr>
          <w:rFonts w:ascii="Calibri" w:eastAsia="Times New Roman" w:hAnsi="Calibri" w:cs="Maiandra GD"/>
          <w:szCs w:val="20"/>
          <w:lang w:eastAsia="nl-NL"/>
        </w:rPr>
        <w:t>2</w:t>
      </w:r>
      <w:r w:rsidR="00E071D7" w:rsidRPr="007A449D">
        <w:rPr>
          <w:rFonts w:ascii="Calibri" w:eastAsia="Times New Roman" w:hAnsi="Calibri" w:cs="Maiandra GD"/>
          <w:szCs w:val="20"/>
          <w:lang w:eastAsia="nl-NL"/>
        </w:rPr>
        <w:tab/>
        <w:t>Van de leden van de raad van toezicht wordt verwacht dat zij zich blijven verdiepen in de</w:t>
      </w:r>
      <w:r w:rsidR="007463B4" w:rsidRPr="007A449D">
        <w:rPr>
          <w:rFonts w:ascii="Calibri" w:eastAsia="Times New Roman" w:hAnsi="Calibri" w:cs="Maiandra GD"/>
          <w:szCs w:val="20"/>
          <w:lang w:eastAsia="nl-NL"/>
        </w:rPr>
        <w:t xml:space="preserve"> </w:t>
      </w:r>
      <w:r w:rsidR="00E071D7" w:rsidRPr="007A449D">
        <w:rPr>
          <w:rFonts w:ascii="Calibri" w:eastAsia="Times New Roman" w:hAnsi="Calibri" w:cs="Maiandra GD"/>
          <w:szCs w:val="20"/>
          <w:lang w:eastAsia="nl-NL"/>
        </w:rPr>
        <w:t>ontwikkelingen op het gebied van de gezondheidszorg in het algemeen en de zorgfunctie van de stichting in het bijzonder en dat zij zelf maatschappelijk actief zijn.</w:t>
      </w:r>
    </w:p>
    <w:p w14:paraId="3DEAD999" w14:textId="39E40FB1" w:rsidR="00E071D7" w:rsidRDefault="00B64EC9" w:rsidP="007A449D">
      <w:pPr>
        <w:spacing w:after="41" w:line="240" w:lineRule="atLeast"/>
        <w:ind w:left="705" w:hanging="705"/>
        <w:rPr>
          <w:rFonts w:ascii="Calibri" w:eastAsia="Times New Roman" w:hAnsi="Calibri" w:cs="Maiandra GD"/>
          <w:szCs w:val="20"/>
          <w:lang w:eastAsia="nl-NL"/>
        </w:rPr>
      </w:pPr>
      <w:r w:rsidRPr="007A449D">
        <w:rPr>
          <w:rFonts w:ascii="Calibri" w:eastAsia="Times New Roman" w:hAnsi="Calibri" w:cs="Maiandra GD"/>
          <w:szCs w:val="20"/>
          <w:lang w:eastAsia="nl-NL"/>
        </w:rPr>
        <w:t>5</w:t>
      </w:r>
      <w:r w:rsidR="00E071D7" w:rsidRPr="007A449D">
        <w:rPr>
          <w:rFonts w:ascii="Calibri" w:eastAsia="Times New Roman" w:hAnsi="Calibri" w:cs="Maiandra GD"/>
          <w:szCs w:val="20"/>
          <w:lang w:eastAsia="nl-NL"/>
        </w:rPr>
        <w:t>.2.</w:t>
      </w:r>
      <w:r w:rsidR="007463B4" w:rsidRPr="007A449D">
        <w:rPr>
          <w:rFonts w:ascii="Calibri" w:eastAsia="Times New Roman" w:hAnsi="Calibri" w:cs="Maiandra GD"/>
          <w:szCs w:val="20"/>
          <w:lang w:eastAsia="nl-NL"/>
        </w:rPr>
        <w:t>3</w:t>
      </w:r>
      <w:r w:rsidR="007463B4" w:rsidRPr="007A449D">
        <w:rPr>
          <w:rFonts w:ascii="Calibri" w:eastAsia="Times New Roman" w:hAnsi="Calibri" w:cs="Maiandra GD"/>
          <w:szCs w:val="20"/>
          <w:lang w:eastAsia="nl-NL"/>
        </w:rPr>
        <w:tab/>
        <w:t xml:space="preserve">Ten minste op het moment dat een zetel al dan niet volgens rooster vacant komt gaat de raad van toezicht na of de profielschets voor de betreffende zetel nog voldoet en nog past </w:t>
      </w:r>
      <w:r w:rsidR="007463B4" w:rsidRPr="007A449D">
        <w:rPr>
          <w:rFonts w:ascii="Calibri" w:eastAsia="Times New Roman" w:hAnsi="Calibri" w:cs="Maiandra GD"/>
          <w:szCs w:val="20"/>
          <w:lang w:eastAsia="nl-NL"/>
        </w:rPr>
        <w:lastRenderedPageBreak/>
        <w:t>binnen de profielschets van de raad van toezicht. Zo nodig stelt de raad van toezicht de profielschets bij.</w:t>
      </w:r>
      <w:r w:rsidR="00E071D7" w:rsidRPr="007A449D">
        <w:rPr>
          <w:rFonts w:ascii="Calibri" w:eastAsia="Times New Roman" w:hAnsi="Calibri" w:cs="Maiandra GD"/>
          <w:szCs w:val="20"/>
          <w:lang w:eastAsia="nl-NL"/>
        </w:rPr>
        <w:tab/>
      </w:r>
    </w:p>
    <w:p w14:paraId="67CB5518" w14:textId="77777777" w:rsidR="00BD4FBB" w:rsidRPr="007A449D" w:rsidRDefault="00BD4FBB" w:rsidP="007A449D">
      <w:pPr>
        <w:spacing w:after="41" w:line="240" w:lineRule="atLeast"/>
        <w:ind w:left="705" w:hanging="705"/>
        <w:rPr>
          <w:rFonts w:ascii="Calibri" w:eastAsia="Times New Roman" w:hAnsi="Calibri" w:cs="Maiandra GD"/>
          <w:szCs w:val="20"/>
          <w:lang w:eastAsia="nl-NL"/>
        </w:rPr>
      </w:pPr>
    </w:p>
    <w:p w14:paraId="75AA8A6D" w14:textId="679F73C7" w:rsidR="00E071D7" w:rsidRPr="00BD4FBB" w:rsidRDefault="00B64EC9" w:rsidP="00BD4FBB">
      <w:pPr>
        <w:pStyle w:val="Geenafstand"/>
        <w:rPr>
          <w:i/>
          <w:iCs/>
        </w:rPr>
      </w:pPr>
      <w:r w:rsidRPr="00BD4FBB">
        <w:rPr>
          <w:i/>
          <w:iCs/>
        </w:rPr>
        <w:t>5</w:t>
      </w:r>
      <w:r w:rsidR="00E071D7" w:rsidRPr="00BD4FBB">
        <w:rPr>
          <w:i/>
          <w:iCs/>
        </w:rPr>
        <w:t>.3</w:t>
      </w:r>
      <w:r w:rsidR="00E071D7" w:rsidRPr="00BD4FBB">
        <w:rPr>
          <w:i/>
          <w:iCs/>
        </w:rPr>
        <w:tab/>
        <w:t>Voorzitter</w:t>
      </w:r>
    </w:p>
    <w:p w14:paraId="2A8D6FEF" w14:textId="334C0D55" w:rsidR="00E071D7" w:rsidRPr="007A449D" w:rsidRDefault="00B64EC9" w:rsidP="007A449D">
      <w:pPr>
        <w:spacing w:after="41" w:line="240" w:lineRule="atLeast"/>
        <w:ind w:left="705" w:hanging="705"/>
        <w:rPr>
          <w:rFonts w:ascii="Calibri" w:eastAsia="Times New Roman" w:hAnsi="Calibri" w:cs="Maiandra GD"/>
          <w:szCs w:val="20"/>
          <w:lang w:eastAsia="nl-NL"/>
        </w:rPr>
      </w:pPr>
      <w:r w:rsidRPr="007A449D">
        <w:rPr>
          <w:rFonts w:cstheme="minorHAnsi"/>
        </w:rPr>
        <w:t>5</w:t>
      </w:r>
      <w:r w:rsidR="00E071D7" w:rsidRPr="007A449D">
        <w:rPr>
          <w:rFonts w:cstheme="minorHAnsi"/>
        </w:rPr>
        <w:t>.3.1</w:t>
      </w:r>
      <w:r w:rsidR="00E071D7" w:rsidRPr="007A449D">
        <w:rPr>
          <w:rFonts w:cstheme="minorHAnsi"/>
        </w:rPr>
        <w:tab/>
      </w:r>
      <w:r w:rsidR="00E071D7" w:rsidRPr="007A449D">
        <w:rPr>
          <w:rFonts w:ascii="Calibri" w:eastAsia="Times New Roman" w:hAnsi="Calibri" w:cs="Maiandra GD"/>
          <w:szCs w:val="20"/>
          <w:lang w:eastAsia="nl-NL"/>
        </w:rPr>
        <w:t>De raad van toezicht benoemt uit zijn midden een voorzitter.</w:t>
      </w:r>
    </w:p>
    <w:p w14:paraId="0F0BF2E0" w14:textId="5B4142F8" w:rsidR="00E071D7" w:rsidRPr="007A449D" w:rsidRDefault="00B64EC9" w:rsidP="007A449D">
      <w:pPr>
        <w:spacing w:after="41" w:line="240" w:lineRule="atLeast"/>
        <w:ind w:left="705" w:hanging="705"/>
        <w:rPr>
          <w:rFonts w:ascii="Calibri" w:eastAsia="Times New Roman" w:hAnsi="Calibri" w:cs="Maiandra GD"/>
          <w:szCs w:val="20"/>
          <w:lang w:eastAsia="nl-NL"/>
        </w:rPr>
      </w:pPr>
      <w:r w:rsidRPr="007A449D">
        <w:rPr>
          <w:rFonts w:ascii="Calibri" w:eastAsia="Times New Roman" w:hAnsi="Calibri" w:cs="Maiandra GD"/>
          <w:szCs w:val="20"/>
          <w:lang w:eastAsia="nl-NL"/>
        </w:rPr>
        <w:t>5</w:t>
      </w:r>
      <w:r w:rsidR="00E071D7" w:rsidRPr="007A449D">
        <w:rPr>
          <w:rFonts w:ascii="Calibri" w:eastAsia="Times New Roman" w:hAnsi="Calibri" w:cs="Maiandra GD"/>
          <w:szCs w:val="20"/>
          <w:lang w:eastAsia="nl-NL"/>
        </w:rPr>
        <w:t>.3.2</w:t>
      </w:r>
      <w:r w:rsidR="00E071D7" w:rsidRPr="007A449D">
        <w:rPr>
          <w:rFonts w:ascii="Calibri" w:eastAsia="Times New Roman" w:hAnsi="Calibri" w:cs="Maiandra GD"/>
          <w:szCs w:val="20"/>
          <w:lang w:eastAsia="nl-NL"/>
        </w:rPr>
        <w:tab/>
        <w:t>Van de voorzitter van de raad van toezicht worden, onverminderd de profielschets, specifieke eigenschappen en kwaliteiten verwacht die door de raad van toezicht nader worden vastgesteld. In het bijzonder dient hij:</w:t>
      </w:r>
    </w:p>
    <w:p w14:paraId="5871470D" w14:textId="77777777" w:rsidR="00E071D7" w:rsidRPr="007A449D" w:rsidRDefault="00E071D7" w:rsidP="007A449D">
      <w:pPr>
        <w:pStyle w:val="Lijstalinea"/>
        <w:spacing w:after="41" w:line="240" w:lineRule="atLeast"/>
        <w:ind w:left="1065" w:hanging="360"/>
        <w:rPr>
          <w:rFonts w:ascii="Calibri" w:eastAsia="Times New Roman" w:hAnsi="Calibri" w:cs="Maiandra GD"/>
          <w:szCs w:val="20"/>
          <w:lang w:eastAsia="nl-NL"/>
        </w:rPr>
      </w:pPr>
      <w:r w:rsidRPr="007A449D">
        <w:rPr>
          <w:rFonts w:cstheme="minorHAnsi"/>
          <w:iCs/>
        </w:rPr>
        <w:t>•</w:t>
      </w:r>
      <w:r w:rsidRPr="007A449D">
        <w:rPr>
          <w:rFonts w:cstheme="minorHAnsi"/>
          <w:iCs/>
        </w:rPr>
        <w:tab/>
      </w:r>
      <w:r w:rsidRPr="007A449D">
        <w:rPr>
          <w:rFonts w:ascii="Calibri" w:eastAsia="Times New Roman" w:hAnsi="Calibri" w:cs="Maiandra GD"/>
          <w:szCs w:val="20"/>
          <w:lang w:eastAsia="nl-NL"/>
        </w:rPr>
        <w:t>het vermogen te hebben om met autoriteit en een natuurlijk gezag de voorzittersfunctie in de raad van toezicht te vervullen;</w:t>
      </w:r>
    </w:p>
    <w:p w14:paraId="0CBFA919" w14:textId="77777777" w:rsidR="00E071D7" w:rsidRPr="007A449D" w:rsidRDefault="00E071D7" w:rsidP="007A449D">
      <w:pPr>
        <w:pStyle w:val="Lijstalinea"/>
        <w:spacing w:after="41" w:line="240" w:lineRule="atLeast"/>
        <w:ind w:left="1065" w:hanging="360"/>
        <w:rPr>
          <w:rFonts w:ascii="Calibri" w:eastAsia="Times New Roman" w:hAnsi="Calibri" w:cs="Maiandra GD"/>
          <w:szCs w:val="20"/>
          <w:lang w:eastAsia="nl-NL"/>
        </w:rPr>
      </w:pPr>
      <w:r w:rsidRPr="007A449D">
        <w:rPr>
          <w:rFonts w:ascii="Calibri" w:eastAsia="Times New Roman" w:hAnsi="Calibri" w:cs="Maiandra GD"/>
          <w:szCs w:val="20"/>
          <w:lang w:eastAsia="nl-NL"/>
        </w:rPr>
        <w:t>•</w:t>
      </w:r>
      <w:r w:rsidRPr="007A449D">
        <w:rPr>
          <w:rFonts w:ascii="Calibri" w:eastAsia="Times New Roman" w:hAnsi="Calibri" w:cs="Maiandra GD"/>
          <w:szCs w:val="20"/>
          <w:lang w:eastAsia="nl-NL"/>
        </w:rPr>
        <w:tab/>
        <w:t>over de persoonlijkheid en achtergrond te beschikken om een leidende rol te vervullen bij de mening- en besluitvorming van de raad van toezicht;</w:t>
      </w:r>
    </w:p>
    <w:p w14:paraId="2FC6E2B9" w14:textId="55E4C21A" w:rsidR="00E071D7" w:rsidRPr="007A449D" w:rsidRDefault="00E071D7" w:rsidP="007A449D">
      <w:pPr>
        <w:pStyle w:val="Lijstalinea"/>
        <w:spacing w:after="41" w:line="240" w:lineRule="atLeast"/>
        <w:ind w:left="1065" w:hanging="360"/>
        <w:rPr>
          <w:rFonts w:ascii="Calibri" w:eastAsia="Times New Roman" w:hAnsi="Calibri" w:cs="Maiandra GD"/>
          <w:szCs w:val="20"/>
          <w:lang w:eastAsia="nl-NL"/>
        </w:rPr>
      </w:pPr>
      <w:r w:rsidRPr="007A449D">
        <w:rPr>
          <w:rFonts w:ascii="Calibri" w:eastAsia="Times New Roman" w:hAnsi="Calibri" w:cs="Maiandra GD"/>
          <w:szCs w:val="20"/>
          <w:lang w:eastAsia="nl-NL"/>
        </w:rPr>
        <w:t>•</w:t>
      </w:r>
      <w:r w:rsidRPr="007A449D">
        <w:rPr>
          <w:rFonts w:ascii="Calibri" w:eastAsia="Times New Roman" w:hAnsi="Calibri" w:cs="Maiandra GD"/>
          <w:szCs w:val="20"/>
          <w:lang w:eastAsia="nl-NL"/>
        </w:rPr>
        <w:tab/>
        <w:t xml:space="preserve">over inzicht en overzicht te beschikken ten aanzien van de taken en functie van de raad van toezicht en </w:t>
      </w:r>
      <w:r w:rsidR="009725B6">
        <w:rPr>
          <w:rFonts w:ascii="Calibri" w:eastAsia="Times New Roman" w:hAnsi="Calibri" w:cs="Maiandra GD"/>
          <w:szCs w:val="20"/>
          <w:lang w:eastAsia="nl-NL"/>
        </w:rPr>
        <w:t>het bestuur</w:t>
      </w:r>
      <w:r w:rsidRPr="007A449D">
        <w:rPr>
          <w:rFonts w:ascii="Calibri" w:eastAsia="Times New Roman" w:hAnsi="Calibri" w:cs="Maiandra GD"/>
          <w:szCs w:val="20"/>
          <w:lang w:eastAsia="nl-NL"/>
        </w:rPr>
        <w:t>;</w:t>
      </w:r>
    </w:p>
    <w:p w14:paraId="10DEF8CD" w14:textId="72F65621" w:rsidR="00077C89" w:rsidRPr="007A449D" w:rsidRDefault="00E071D7" w:rsidP="007A449D">
      <w:pPr>
        <w:pStyle w:val="Lijstalinea"/>
        <w:spacing w:after="41" w:line="240" w:lineRule="atLeast"/>
        <w:ind w:left="1065" w:hanging="360"/>
        <w:rPr>
          <w:rFonts w:ascii="Calibri" w:eastAsia="Times New Roman" w:hAnsi="Calibri" w:cs="Maiandra GD"/>
          <w:szCs w:val="20"/>
          <w:lang w:eastAsia="nl-NL"/>
        </w:rPr>
      </w:pPr>
      <w:r w:rsidRPr="007A449D">
        <w:rPr>
          <w:rFonts w:ascii="Calibri" w:eastAsia="Times New Roman" w:hAnsi="Calibri" w:cs="Maiandra GD"/>
          <w:szCs w:val="20"/>
          <w:lang w:eastAsia="nl-NL"/>
        </w:rPr>
        <w:t>•</w:t>
      </w:r>
      <w:r w:rsidRPr="007A449D">
        <w:rPr>
          <w:rFonts w:ascii="Calibri" w:eastAsia="Times New Roman" w:hAnsi="Calibri" w:cs="Maiandra GD"/>
          <w:szCs w:val="20"/>
          <w:lang w:eastAsia="nl-NL"/>
        </w:rPr>
        <w:tab/>
        <w:t xml:space="preserve">over zodanige eigenschappen en uitstraling te beschikken dat hij zo nodig extern een rol in het belang van de stichting </w:t>
      </w:r>
      <w:r w:rsidR="007463B4" w:rsidRPr="007A449D">
        <w:rPr>
          <w:rFonts w:ascii="Calibri" w:eastAsia="Times New Roman" w:hAnsi="Calibri" w:cs="Maiandra GD"/>
          <w:szCs w:val="20"/>
          <w:lang w:eastAsia="nl-NL"/>
        </w:rPr>
        <w:t xml:space="preserve">en de </w:t>
      </w:r>
      <w:r w:rsidR="00EB2E9F" w:rsidRPr="007A449D">
        <w:rPr>
          <w:rFonts w:ascii="Calibri" w:eastAsia="Times New Roman" w:hAnsi="Calibri" w:cs="Maiandra GD"/>
          <w:szCs w:val="20"/>
          <w:lang w:eastAsia="nl-NL"/>
        </w:rPr>
        <w:t>daarmee</w:t>
      </w:r>
      <w:r w:rsidR="007463B4" w:rsidRPr="007A449D">
        <w:rPr>
          <w:rFonts w:ascii="Calibri" w:eastAsia="Times New Roman" w:hAnsi="Calibri" w:cs="Maiandra GD"/>
          <w:szCs w:val="20"/>
          <w:lang w:eastAsia="nl-NL"/>
        </w:rPr>
        <w:t xml:space="preserve"> verbonden zorgorganisatie </w:t>
      </w:r>
      <w:r w:rsidRPr="007A449D">
        <w:rPr>
          <w:rFonts w:ascii="Calibri" w:eastAsia="Times New Roman" w:hAnsi="Calibri" w:cs="Maiandra GD"/>
          <w:szCs w:val="20"/>
          <w:lang w:eastAsia="nl-NL"/>
        </w:rPr>
        <w:t>kan vervullen.</w:t>
      </w:r>
    </w:p>
    <w:p w14:paraId="73C500DB" w14:textId="2A2CCCFD" w:rsidR="00E071D7" w:rsidRPr="007A449D" w:rsidRDefault="00B64EC9" w:rsidP="007A449D">
      <w:pPr>
        <w:spacing w:after="41" w:line="240" w:lineRule="atLeast"/>
        <w:ind w:left="705" w:hanging="705"/>
        <w:rPr>
          <w:rFonts w:ascii="Calibri" w:eastAsia="Times New Roman" w:hAnsi="Calibri" w:cs="Maiandra GD"/>
          <w:szCs w:val="20"/>
          <w:lang w:eastAsia="nl-NL"/>
        </w:rPr>
      </w:pPr>
      <w:r w:rsidRPr="007A449D">
        <w:rPr>
          <w:rFonts w:cstheme="minorHAnsi"/>
        </w:rPr>
        <w:t>5</w:t>
      </w:r>
      <w:r w:rsidR="00E071D7" w:rsidRPr="007A449D">
        <w:rPr>
          <w:rFonts w:cstheme="minorHAnsi"/>
        </w:rPr>
        <w:t>.3.3</w:t>
      </w:r>
      <w:r w:rsidR="00E071D7" w:rsidRPr="007A449D">
        <w:rPr>
          <w:rFonts w:cstheme="minorHAnsi"/>
        </w:rPr>
        <w:tab/>
      </w:r>
      <w:r w:rsidR="00E071D7" w:rsidRPr="007A449D">
        <w:rPr>
          <w:rFonts w:ascii="Calibri" w:eastAsia="Times New Roman" w:hAnsi="Calibri" w:cs="Maiandra GD"/>
          <w:szCs w:val="20"/>
          <w:lang w:eastAsia="nl-NL"/>
        </w:rPr>
        <w:t xml:space="preserve">De voorzitter </w:t>
      </w:r>
      <w:r w:rsidR="00FA7284" w:rsidRPr="007A449D">
        <w:rPr>
          <w:rFonts w:ascii="Calibri" w:eastAsia="Times New Roman" w:hAnsi="Calibri" w:cs="Maiandra GD"/>
          <w:szCs w:val="20"/>
          <w:lang w:eastAsia="nl-NL"/>
        </w:rPr>
        <w:t xml:space="preserve">stelt in overleg met </w:t>
      </w:r>
      <w:r w:rsidR="009725B6">
        <w:rPr>
          <w:rFonts w:ascii="Calibri" w:eastAsia="Times New Roman" w:hAnsi="Calibri" w:cs="Maiandra GD"/>
          <w:szCs w:val="20"/>
          <w:lang w:eastAsia="nl-NL"/>
        </w:rPr>
        <w:t>het bestuur</w:t>
      </w:r>
      <w:r w:rsidR="00FA7284" w:rsidRPr="007A449D">
        <w:rPr>
          <w:rFonts w:ascii="Calibri" w:eastAsia="Times New Roman" w:hAnsi="Calibri" w:cs="Maiandra GD"/>
          <w:szCs w:val="20"/>
          <w:lang w:eastAsia="nl-NL"/>
        </w:rPr>
        <w:t xml:space="preserve"> de agenda voor de vergaderingen vast,</w:t>
      </w:r>
      <w:r w:rsidR="00E071D7" w:rsidRPr="007A449D">
        <w:rPr>
          <w:rFonts w:ascii="Calibri" w:eastAsia="Times New Roman" w:hAnsi="Calibri" w:cs="Maiandra GD"/>
          <w:szCs w:val="20"/>
          <w:lang w:eastAsia="nl-NL"/>
        </w:rPr>
        <w:t xml:space="preserve"> leidt de vergaderingen van de raad van toezicht, ziet toe op het naar behoren functioneren van de raad van toezicht en zijn commissies, draagt zorg voor een adequate informatievoorziening aan de leden van de raad van toezicht, is voor </w:t>
      </w:r>
      <w:r w:rsidR="009725B6">
        <w:rPr>
          <w:rFonts w:ascii="Calibri" w:eastAsia="Times New Roman" w:hAnsi="Calibri" w:cs="Maiandra GD"/>
          <w:szCs w:val="20"/>
          <w:lang w:eastAsia="nl-NL"/>
        </w:rPr>
        <w:t>het bestuur</w:t>
      </w:r>
      <w:r w:rsidR="00E071D7" w:rsidRPr="007A449D">
        <w:rPr>
          <w:rFonts w:ascii="Calibri" w:eastAsia="Times New Roman" w:hAnsi="Calibri" w:cs="Maiandra GD"/>
          <w:szCs w:val="20"/>
          <w:lang w:eastAsia="nl-NL"/>
        </w:rPr>
        <w:t xml:space="preserve"> en eventueel andere betrokkenen het eerst aanspreekbare lid van de raad van toezicht, initieert de jaarlijkse evaluatie van het functioneren van de raad van toezicht en </w:t>
      </w:r>
      <w:r w:rsidR="009725B6">
        <w:rPr>
          <w:rFonts w:ascii="Calibri" w:eastAsia="Times New Roman" w:hAnsi="Calibri" w:cs="Maiandra GD"/>
          <w:szCs w:val="20"/>
          <w:lang w:eastAsia="nl-NL"/>
        </w:rPr>
        <w:t>het bestuur</w:t>
      </w:r>
      <w:r w:rsidR="00E071D7" w:rsidRPr="007A449D">
        <w:rPr>
          <w:rFonts w:ascii="Calibri" w:eastAsia="Times New Roman" w:hAnsi="Calibri" w:cs="Maiandra GD"/>
          <w:szCs w:val="20"/>
          <w:lang w:eastAsia="nl-NL"/>
        </w:rPr>
        <w:t xml:space="preserve"> en draagt als voorzitter zorg voor een ordelijk en efficiënt verloop op de vergaderingen van de raad van toezicht. </w:t>
      </w:r>
    </w:p>
    <w:p w14:paraId="7D550A30" w14:textId="6F9111DB" w:rsidR="00FA7284" w:rsidRPr="007A449D" w:rsidRDefault="00B64EC9" w:rsidP="007A449D">
      <w:pPr>
        <w:spacing w:after="41" w:line="240" w:lineRule="atLeast"/>
        <w:ind w:left="705" w:hanging="705"/>
        <w:rPr>
          <w:rFonts w:ascii="Calibri" w:eastAsia="Times New Roman" w:hAnsi="Calibri" w:cs="Maiandra GD"/>
          <w:szCs w:val="20"/>
          <w:lang w:eastAsia="nl-NL"/>
        </w:rPr>
      </w:pPr>
      <w:r w:rsidRPr="007A449D">
        <w:rPr>
          <w:rFonts w:ascii="Calibri" w:eastAsia="Times New Roman" w:hAnsi="Calibri" w:cs="Maiandra GD"/>
          <w:szCs w:val="20"/>
          <w:lang w:eastAsia="nl-NL"/>
        </w:rPr>
        <w:t>5</w:t>
      </w:r>
      <w:r w:rsidR="00E071D7" w:rsidRPr="007A449D">
        <w:rPr>
          <w:rFonts w:ascii="Calibri" w:eastAsia="Times New Roman" w:hAnsi="Calibri" w:cs="Maiandra GD"/>
          <w:szCs w:val="20"/>
          <w:lang w:eastAsia="nl-NL"/>
        </w:rPr>
        <w:t>.3.4</w:t>
      </w:r>
      <w:r w:rsidR="00E071D7" w:rsidRPr="007A449D">
        <w:rPr>
          <w:rFonts w:ascii="Calibri" w:eastAsia="Times New Roman" w:hAnsi="Calibri" w:cs="Maiandra GD"/>
          <w:szCs w:val="20"/>
          <w:lang w:eastAsia="nl-NL"/>
        </w:rPr>
        <w:tab/>
      </w:r>
      <w:r w:rsidR="00FA7284" w:rsidRPr="007A449D">
        <w:rPr>
          <w:rFonts w:ascii="Calibri" w:eastAsia="Times New Roman" w:hAnsi="Calibri" w:cs="Maiandra GD"/>
          <w:szCs w:val="20"/>
          <w:lang w:eastAsia="nl-NL"/>
        </w:rPr>
        <w:t>Indien de raad van toezicht naar buiten treedt, geschiedt dit in de regel bij monde van de voorzitter.</w:t>
      </w:r>
    </w:p>
    <w:p w14:paraId="29D8DC62" w14:textId="77777777" w:rsidR="00E071D7" w:rsidRPr="007A449D" w:rsidRDefault="00E071D7" w:rsidP="00E071D7">
      <w:pPr>
        <w:spacing w:line="312" w:lineRule="auto"/>
        <w:ind w:left="705" w:hanging="705"/>
        <w:contextualSpacing/>
        <w:rPr>
          <w:rFonts w:cstheme="minorHAnsi"/>
        </w:rPr>
      </w:pPr>
    </w:p>
    <w:p w14:paraId="7F8B6EFE" w14:textId="2A907C34" w:rsidR="00E071D7" w:rsidRPr="007A449D" w:rsidRDefault="007A449D" w:rsidP="00E071D7">
      <w:pPr>
        <w:spacing w:line="312" w:lineRule="auto"/>
        <w:ind w:left="705" w:hanging="705"/>
        <w:contextualSpacing/>
        <w:rPr>
          <w:rFonts w:cstheme="minorHAnsi"/>
        </w:rPr>
      </w:pPr>
      <w:r>
        <w:rPr>
          <w:rFonts w:cstheme="minorHAnsi"/>
          <w:b/>
        </w:rPr>
        <w:t>ARTIKEL 6 – BENOEMING EN SCHOLINGSPROGRAMMA</w:t>
      </w:r>
    </w:p>
    <w:p w14:paraId="232E0CD9" w14:textId="36E07B7D" w:rsidR="00E071D7" w:rsidRPr="00E73327" w:rsidRDefault="00B64EC9" w:rsidP="007A449D">
      <w:pPr>
        <w:spacing w:after="41" w:line="240" w:lineRule="atLeast"/>
        <w:ind w:left="705" w:hanging="705"/>
        <w:rPr>
          <w:rFonts w:ascii="Calibri" w:eastAsia="Times New Roman" w:hAnsi="Calibri" w:cs="Maiandra GD"/>
          <w:szCs w:val="20"/>
          <w:lang w:eastAsia="nl-NL"/>
        </w:rPr>
      </w:pPr>
      <w:r w:rsidRPr="00745C76">
        <w:rPr>
          <w:rFonts w:cstheme="minorHAnsi"/>
        </w:rPr>
        <w:t>6</w:t>
      </w:r>
      <w:r w:rsidR="00E071D7" w:rsidRPr="00745C76">
        <w:rPr>
          <w:rFonts w:cstheme="minorHAnsi"/>
        </w:rPr>
        <w:t>.1</w:t>
      </w:r>
      <w:r w:rsidR="00E071D7" w:rsidRPr="00745C76">
        <w:rPr>
          <w:rFonts w:cstheme="minorHAnsi"/>
        </w:rPr>
        <w:tab/>
      </w:r>
      <w:r w:rsidR="00E071D7" w:rsidRPr="00745C76">
        <w:rPr>
          <w:rFonts w:ascii="Calibri" w:eastAsia="Times New Roman" w:hAnsi="Calibri" w:cs="Maiandra GD"/>
          <w:szCs w:val="20"/>
          <w:lang w:eastAsia="nl-NL"/>
        </w:rPr>
        <w:t xml:space="preserve">Leden van de raad van toezicht </w:t>
      </w:r>
      <w:r w:rsidR="00E071D7" w:rsidRPr="00E73327">
        <w:rPr>
          <w:rFonts w:ascii="Calibri" w:eastAsia="Times New Roman" w:hAnsi="Calibri" w:cs="Maiandra GD"/>
          <w:szCs w:val="20"/>
          <w:lang w:eastAsia="nl-NL"/>
        </w:rPr>
        <w:t>worden openba</w:t>
      </w:r>
      <w:r w:rsidR="0019522D" w:rsidRPr="00E73327">
        <w:rPr>
          <w:rFonts w:ascii="Calibri" w:eastAsia="Times New Roman" w:hAnsi="Calibri" w:cs="Maiandra GD"/>
          <w:szCs w:val="20"/>
          <w:lang w:eastAsia="nl-NL"/>
        </w:rPr>
        <w:t>ar</w:t>
      </w:r>
      <w:r w:rsidR="00E071D7" w:rsidRPr="00E73327">
        <w:rPr>
          <w:rFonts w:ascii="Calibri" w:eastAsia="Times New Roman" w:hAnsi="Calibri" w:cs="Maiandra GD"/>
          <w:szCs w:val="20"/>
          <w:lang w:eastAsia="nl-NL"/>
        </w:rPr>
        <w:t xml:space="preserve"> geworven</w:t>
      </w:r>
      <w:r w:rsidR="00180555" w:rsidRPr="00E73327">
        <w:rPr>
          <w:rFonts w:ascii="Calibri" w:eastAsia="Times New Roman" w:hAnsi="Calibri" w:cs="Maiandra GD"/>
          <w:szCs w:val="20"/>
          <w:lang w:eastAsia="nl-NL"/>
        </w:rPr>
        <w:t>.</w:t>
      </w:r>
    </w:p>
    <w:p w14:paraId="4426DD5F" w14:textId="2ABEB303" w:rsidR="00E071D7" w:rsidRPr="00745C76" w:rsidRDefault="00B64EC9" w:rsidP="007A449D">
      <w:pPr>
        <w:spacing w:after="41" w:line="240" w:lineRule="atLeast"/>
        <w:ind w:left="705" w:hanging="705"/>
        <w:rPr>
          <w:rFonts w:ascii="Calibri" w:eastAsia="Times New Roman" w:hAnsi="Calibri" w:cs="Maiandra GD"/>
          <w:szCs w:val="20"/>
          <w:lang w:eastAsia="nl-NL"/>
        </w:rPr>
      </w:pPr>
      <w:r w:rsidRPr="00745C76">
        <w:rPr>
          <w:rFonts w:ascii="Calibri" w:eastAsia="Times New Roman" w:hAnsi="Calibri" w:cs="Maiandra GD"/>
          <w:szCs w:val="20"/>
          <w:lang w:eastAsia="nl-NL"/>
        </w:rPr>
        <w:t>6</w:t>
      </w:r>
      <w:r w:rsidR="00E071D7" w:rsidRPr="00745C76">
        <w:rPr>
          <w:rFonts w:ascii="Calibri" w:eastAsia="Times New Roman" w:hAnsi="Calibri" w:cs="Maiandra GD"/>
          <w:szCs w:val="20"/>
          <w:lang w:eastAsia="nl-NL"/>
        </w:rPr>
        <w:t>.</w:t>
      </w:r>
      <w:r w:rsidR="00163FDB">
        <w:rPr>
          <w:rFonts w:ascii="Calibri" w:eastAsia="Times New Roman" w:hAnsi="Calibri" w:cs="Maiandra GD"/>
          <w:szCs w:val="20"/>
          <w:lang w:eastAsia="nl-NL"/>
        </w:rPr>
        <w:t>2</w:t>
      </w:r>
      <w:r w:rsidR="00E071D7" w:rsidRPr="00745C76">
        <w:rPr>
          <w:rFonts w:ascii="Calibri" w:eastAsia="Times New Roman" w:hAnsi="Calibri" w:cs="Maiandra GD"/>
          <w:szCs w:val="20"/>
          <w:lang w:eastAsia="nl-NL"/>
        </w:rPr>
        <w:tab/>
      </w:r>
      <w:r w:rsidR="007C7929" w:rsidRPr="00745C76">
        <w:rPr>
          <w:rFonts w:ascii="Calibri" w:eastAsia="Times New Roman" w:hAnsi="Calibri" w:cs="Maiandra GD"/>
          <w:szCs w:val="20"/>
          <w:lang w:eastAsia="nl-NL"/>
        </w:rPr>
        <w:t xml:space="preserve">Indien het kennismakingsgesprek naar wederzijdse tevredenheid is verlopen, </w:t>
      </w:r>
      <w:r w:rsidR="00581D7E">
        <w:rPr>
          <w:rFonts w:ascii="Calibri" w:eastAsia="Times New Roman" w:hAnsi="Calibri" w:cs="Maiandra GD"/>
          <w:szCs w:val="20"/>
          <w:lang w:eastAsia="nl-NL"/>
        </w:rPr>
        <w:t>bespreekt</w:t>
      </w:r>
      <w:r w:rsidR="007C7929" w:rsidRPr="00745C76">
        <w:rPr>
          <w:rFonts w:ascii="Calibri" w:eastAsia="Times New Roman" w:hAnsi="Calibri" w:cs="Maiandra GD"/>
          <w:szCs w:val="20"/>
          <w:lang w:eastAsia="nl-NL"/>
        </w:rPr>
        <w:t xml:space="preserve"> de raad van toezicht in de eerstvolgende vergadering</w:t>
      </w:r>
      <w:r w:rsidR="00581D7E">
        <w:rPr>
          <w:rFonts w:ascii="Calibri" w:eastAsia="Times New Roman" w:hAnsi="Calibri" w:cs="Maiandra GD"/>
          <w:szCs w:val="20"/>
          <w:lang w:eastAsia="nl-NL"/>
        </w:rPr>
        <w:t xml:space="preserve"> met het bestuur</w:t>
      </w:r>
      <w:r w:rsidR="007C7929" w:rsidRPr="00745C76">
        <w:rPr>
          <w:rFonts w:ascii="Calibri" w:eastAsia="Times New Roman" w:hAnsi="Calibri" w:cs="Maiandra GD"/>
          <w:szCs w:val="20"/>
          <w:lang w:eastAsia="nl-NL"/>
        </w:rPr>
        <w:t xml:space="preserve"> het voorgenomen besluit om de geselecteerde persoon te benoemen</w:t>
      </w:r>
      <w:r w:rsidR="009725B6" w:rsidRPr="00745C76">
        <w:rPr>
          <w:rFonts w:ascii="Calibri" w:eastAsia="Times New Roman" w:hAnsi="Calibri" w:cs="Maiandra GD"/>
          <w:szCs w:val="20"/>
          <w:lang w:eastAsia="nl-NL"/>
        </w:rPr>
        <w:t xml:space="preserve"> en</w:t>
      </w:r>
      <w:r w:rsidR="00581D7E">
        <w:rPr>
          <w:rFonts w:ascii="Calibri" w:eastAsia="Times New Roman" w:hAnsi="Calibri" w:cs="Maiandra GD"/>
          <w:szCs w:val="20"/>
          <w:lang w:eastAsia="nl-NL"/>
        </w:rPr>
        <w:t xml:space="preserve"> neemt vervolgens een besluit over de benoeming van het nieuwe lid</w:t>
      </w:r>
      <w:r w:rsidR="009725B6" w:rsidRPr="00745C76">
        <w:rPr>
          <w:rFonts w:ascii="Calibri" w:eastAsia="Times New Roman" w:hAnsi="Calibri" w:cs="Maiandra GD"/>
          <w:szCs w:val="20"/>
          <w:lang w:eastAsia="nl-NL"/>
        </w:rPr>
        <w:t>.</w:t>
      </w:r>
    </w:p>
    <w:p w14:paraId="183DB0CF" w14:textId="410563B3" w:rsidR="00180555" w:rsidRPr="00745C76" w:rsidRDefault="00B64EC9" w:rsidP="00BD4FBB">
      <w:pPr>
        <w:spacing w:after="41" w:line="240" w:lineRule="atLeast"/>
        <w:ind w:left="705" w:hanging="705"/>
        <w:rPr>
          <w:rFonts w:ascii="Calibri" w:eastAsia="Times New Roman" w:hAnsi="Calibri" w:cs="Maiandra GD"/>
          <w:szCs w:val="20"/>
          <w:lang w:eastAsia="nl-NL"/>
        </w:rPr>
      </w:pPr>
      <w:r w:rsidRPr="00E73327">
        <w:rPr>
          <w:rFonts w:ascii="Calibri" w:eastAsia="Times New Roman" w:hAnsi="Calibri" w:cs="Maiandra GD"/>
          <w:szCs w:val="20"/>
          <w:lang w:eastAsia="nl-NL"/>
        </w:rPr>
        <w:t>6</w:t>
      </w:r>
      <w:r w:rsidR="00E071D7" w:rsidRPr="00E73327">
        <w:rPr>
          <w:rFonts w:ascii="Calibri" w:eastAsia="Times New Roman" w:hAnsi="Calibri" w:cs="Maiandra GD"/>
          <w:szCs w:val="20"/>
          <w:lang w:eastAsia="nl-NL"/>
        </w:rPr>
        <w:t>.</w:t>
      </w:r>
      <w:r w:rsidR="00163FDB" w:rsidRPr="00E73327">
        <w:rPr>
          <w:rFonts w:ascii="Calibri" w:eastAsia="Times New Roman" w:hAnsi="Calibri" w:cs="Maiandra GD"/>
          <w:szCs w:val="20"/>
          <w:lang w:eastAsia="nl-NL"/>
        </w:rPr>
        <w:t>3</w:t>
      </w:r>
      <w:r w:rsidR="00E071D7" w:rsidRPr="00E73327">
        <w:rPr>
          <w:rFonts w:ascii="Calibri" w:eastAsia="Times New Roman" w:hAnsi="Calibri" w:cs="Maiandra GD"/>
          <w:szCs w:val="20"/>
          <w:lang w:eastAsia="nl-NL"/>
        </w:rPr>
        <w:tab/>
      </w:r>
      <w:r w:rsidR="00E071D7" w:rsidRPr="00745C76">
        <w:rPr>
          <w:rFonts w:ascii="Calibri" w:eastAsia="Times New Roman" w:hAnsi="Calibri" w:cs="Maiandra GD"/>
          <w:szCs w:val="20"/>
          <w:lang w:eastAsia="nl-NL"/>
        </w:rPr>
        <w:t xml:space="preserve">De raad van toezicht werkt permanent aan zijn eigen ontwikkeling als team en aan de ontwikkeling van de afzonderlijke leden. </w:t>
      </w:r>
    </w:p>
    <w:p w14:paraId="7EAA0C8A" w14:textId="77777777" w:rsidR="00BD4FBB" w:rsidRPr="00BD4FBB" w:rsidRDefault="00BD4FBB" w:rsidP="00BD4FBB">
      <w:pPr>
        <w:spacing w:after="41" w:line="240" w:lineRule="atLeast"/>
        <w:ind w:left="705" w:hanging="705"/>
        <w:rPr>
          <w:rFonts w:ascii="Calibri" w:eastAsia="Times New Roman" w:hAnsi="Calibri" w:cs="Maiandra GD"/>
          <w:szCs w:val="20"/>
          <w:lang w:eastAsia="nl-NL"/>
        </w:rPr>
      </w:pPr>
    </w:p>
    <w:p w14:paraId="66901D50" w14:textId="654088AE" w:rsidR="00E071D7" w:rsidRPr="00BD4FBB" w:rsidRDefault="007A449D" w:rsidP="00BD4FBB">
      <w:pPr>
        <w:pStyle w:val="Geenafstand"/>
        <w:rPr>
          <w:b/>
          <w:bCs/>
        </w:rPr>
      </w:pPr>
      <w:r w:rsidRPr="00BD4FBB">
        <w:rPr>
          <w:b/>
          <w:bCs/>
        </w:rPr>
        <w:t xml:space="preserve">ARTIKEL 7 – EINDE LIDMAATSCHAP </w:t>
      </w:r>
    </w:p>
    <w:p w14:paraId="41C163CC" w14:textId="7B6B7AA4" w:rsidR="00E071D7" w:rsidRPr="00BD4FBB" w:rsidRDefault="00B64EC9" w:rsidP="00BD4FBB">
      <w:pPr>
        <w:pStyle w:val="Geenafstand"/>
        <w:rPr>
          <w:i/>
          <w:iCs/>
        </w:rPr>
      </w:pPr>
      <w:r w:rsidRPr="00BD4FBB">
        <w:rPr>
          <w:i/>
          <w:iCs/>
        </w:rPr>
        <w:t>7</w:t>
      </w:r>
      <w:r w:rsidR="00E071D7" w:rsidRPr="00BD4FBB">
        <w:rPr>
          <w:i/>
          <w:iCs/>
        </w:rPr>
        <w:t>.1</w:t>
      </w:r>
      <w:r w:rsidR="00E071D7" w:rsidRPr="00BD4FBB">
        <w:rPr>
          <w:i/>
          <w:iCs/>
        </w:rPr>
        <w:tab/>
        <w:t>Rooster van aftreden</w:t>
      </w:r>
      <w:r w:rsidR="00E071D7" w:rsidRPr="00BD4FBB">
        <w:rPr>
          <w:i/>
          <w:iCs/>
        </w:rPr>
        <w:tab/>
      </w:r>
    </w:p>
    <w:p w14:paraId="331E6BDE" w14:textId="51D5DE4D" w:rsidR="00E071D7" w:rsidRPr="007A449D" w:rsidRDefault="00B64EC9" w:rsidP="007A449D">
      <w:pPr>
        <w:spacing w:after="41" w:line="240" w:lineRule="atLeast"/>
        <w:ind w:left="705" w:hanging="705"/>
        <w:rPr>
          <w:rFonts w:ascii="Calibri" w:eastAsia="Times New Roman" w:hAnsi="Calibri" w:cs="Maiandra GD"/>
          <w:szCs w:val="20"/>
          <w:lang w:eastAsia="nl-NL"/>
        </w:rPr>
      </w:pPr>
      <w:r w:rsidRPr="007A449D">
        <w:rPr>
          <w:rFonts w:cstheme="minorHAnsi"/>
        </w:rPr>
        <w:t>7</w:t>
      </w:r>
      <w:r w:rsidR="00E071D7" w:rsidRPr="007A449D">
        <w:rPr>
          <w:rFonts w:cstheme="minorHAnsi"/>
        </w:rPr>
        <w:t>.1.1</w:t>
      </w:r>
      <w:r w:rsidR="00E071D7" w:rsidRPr="007A449D">
        <w:rPr>
          <w:rFonts w:cstheme="minorHAnsi"/>
        </w:rPr>
        <w:tab/>
      </w:r>
      <w:r w:rsidR="00E071D7" w:rsidRPr="007A449D">
        <w:rPr>
          <w:rFonts w:ascii="Calibri" w:eastAsia="Times New Roman" w:hAnsi="Calibri" w:cs="Maiandra GD"/>
          <w:szCs w:val="20"/>
          <w:lang w:eastAsia="nl-NL"/>
        </w:rPr>
        <w:t>De raad van toezicht stelt een rooster van aftreden vast op basis waarvan elk lid van de raad van toezicht na benoeming zitting heeft voor een periode van maximaal vier jaar.</w:t>
      </w:r>
    </w:p>
    <w:p w14:paraId="311CE690" w14:textId="5C2EC3D7" w:rsidR="00E071D7" w:rsidRPr="007A449D" w:rsidRDefault="00B64EC9" w:rsidP="007A449D">
      <w:pPr>
        <w:spacing w:after="41" w:line="240" w:lineRule="atLeast"/>
        <w:ind w:left="705" w:hanging="705"/>
        <w:rPr>
          <w:rFonts w:ascii="Calibri" w:eastAsia="Times New Roman" w:hAnsi="Calibri" w:cs="Maiandra GD"/>
          <w:szCs w:val="20"/>
          <w:lang w:eastAsia="nl-NL"/>
        </w:rPr>
      </w:pPr>
      <w:r w:rsidRPr="007A449D">
        <w:rPr>
          <w:rFonts w:ascii="Calibri" w:eastAsia="Times New Roman" w:hAnsi="Calibri" w:cs="Maiandra GD"/>
          <w:szCs w:val="20"/>
          <w:lang w:eastAsia="nl-NL"/>
        </w:rPr>
        <w:t>7</w:t>
      </w:r>
      <w:r w:rsidR="00E071D7" w:rsidRPr="007A449D">
        <w:rPr>
          <w:rFonts w:ascii="Calibri" w:eastAsia="Times New Roman" w:hAnsi="Calibri" w:cs="Maiandra GD"/>
          <w:szCs w:val="20"/>
          <w:lang w:eastAsia="nl-NL"/>
        </w:rPr>
        <w:t>.1.2</w:t>
      </w:r>
      <w:r w:rsidR="00E071D7" w:rsidRPr="007A449D">
        <w:rPr>
          <w:rFonts w:ascii="Calibri" w:eastAsia="Times New Roman" w:hAnsi="Calibri" w:cs="Maiandra GD"/>
          <w:szCs w:val="20"/>
          <w:lang w:eastAsia="nl-NL"/>
        </w:rPr>
        <w:tab/>
        <w:t xml:space="preserve">Het rooster van aftreden wordt zo ingericht dat de continuïteit van de raad van toezicht gewaarborgd is. </w:t>
      </w:r>
    </w:p>
    <w:p w14:paraId="0DD54A7B" w14:textId="4134C487" w:rsidR="00E071D7" w:rsidRDefault="00B64EC9" w:rsidP="00BD4FBB">
      <w:pPr>
        <w:spacing w:after="41" w:line="240" w:lineRule="atLeast"/>
        <w:ind w:left="705" w:hanging="705"/>
        <w:rPr>
          <w:rFonts w:ascii="Calibri" w:eastAsia="Times New Roman" w:hAnsi="Calibri" w:cs="Maiandra GD"/>
          <w:szCs w:val="20"/>
          <w:lang w:eastAsia="nl-NL"/>
        </w:rPr>
      </w:pPr>
      <w:r w:rsidRPr="007A449D">
        <w:rPr>
          <w:rFonts w:ascii="Calibri" w:eastAsia="Times New Roman" w:hAnsi="Calibri" w:cs="Maiandra GD"/>
          <w:szCs w:val="20"/>
          <w:lang w:eastAsia="nl-NL"/>
        </w:rPr>
        <w:t>7</w:t>
      </w:r>
      <w:r w:rsidR="00E071D7" w:rsidRPr="007A449D">
        <w:rPr>
          <w:rFonts w:ascii="Calibri" w:eastAsia="Times New Roman" w:hAnsi="Calibri" w:cs="Maiandra GD"/>
          <w:szCs w:val="20"/>
          <w:lang w:eastAsia="nl-NL"/>
        </w:rPr>
        <w:t>.1.3</w:t>
      </w:r>
      <w:r w:rsidR="00E071D7" w:rsidRPr="007A449D">
        <w:rPr>
          <w:rFonts w:ascii="Calibri" w:eastAsia="Times New Roman" w:hAnsi="Calibri" w:cs="Maiandra GD"/>
          <w:szCs w:val="20"/>
          <w:lang w:eastAsia="nl-NL"/>
        </w:rPr>
        <w:tab/>
      </w:r>
      <w:r w:rsidR="000527E8" w:rsidRPr="007A449D">
        <w:rPr>
          <w:rFonts w:ascii="Calibri" w:eastAsia="Times New Roman" w:hAnsi="Calibri" w:cs="Maiandra GD"/>
          <w:szCs w:val="20"/>
          <w:lang w:eastAsia="nl-NL"/>
        </w:rPr>
        <w:t xml:space="preserve">Een volgens rooster aftredend lid is herbenoembaar, met dien verstande dat een lid maximaal acht jaar zitting kan hebben in de raad van toezicht. Bij een eventuele herbenoeming zal de voorzitter van de raad van toezicht de overige leden van de raad van toezicht, </w:t>
      </w:r>
      <w:r w:rsidR="009725B6">
        <w:rPr>
          <w:rFonts w:ascii="Calibri" w:eastAsia="Times New Roman" w:hAnsi="Calibri" w:cs="Maiandra GD"/>
          <w:szCs w:val="20"/>
          <w:lang w:eastAsia="nl-NL"/>
        </w:rPr>
        <w:t>het bestuur</w:t>
      </w:r>
      <w:r w:rsidR="000527E8" w:rsidRPr="007A449D">
        <w:rPr>
          <w:rFonts w:ascii="Calibri" w:eastAsia="Times New Roman" w:hAnsi="Calibri" w:cs="Maiandra GD"/>
          <w:szCs w:val="20"/>
          <w:lang w:eastAsia="nl-NL"/>
        </w:rPr>
        <w:t xml:space="preserve"> en de betrokken medezeggenschaps</w:t>
      </w:r>
      <w:r w:rsidR="00CF50E1" w:rsidRPr="007A449D">
        <w:rPr>
          <w:rFonts w:ascii="Calibri" w:eastAsia="Times New Roman" w:hAnsi="Calibri" w:cs="Maiandra GD"/>
          <w:szCs w:val="20"/>
          <w:lang w:eastAsia="nl-NL"/>
        </w:rPr>
        <w:t>organen</w:t>
      </w:r>
      <w:r w:rsidR="000527E8" w:rsidRPr="007A449D">
        <w:rPr>
          <w:rFonts w:ascii="Calibri" w:eastAsia="Times New Roman" w:hAnsi="Calibri" w:cs="Maiandra GD"/>
          <w:szCs w:val="20"/>
          <w:lang w:eastAsia="nl-NL"/>
        </w:rPr>
        <w:t xml:space="preserve"> consulteren over de wenselijkheid van een herbenoeming. De raad van toezicht beraadt zich buiten aanwezigheid van het betreffende lid op het profiel voor de betreffende zetel en weegt opnieuw zorgvuldig af of het lid van de raad van toezicht voldoende is toegerust voor de toezichtsopgaven voor </w:t>
      </w:r>
      <w:r w:rsidR="000527E8" w:rsidRPr="007A449D">
        <w:rPr>
          <w:rFonts w:ascii="Calibri" w:eastAsia="Times New Roman" w:hAnsi="Calibri" w:cs="Maiandra GD"/>
          <w:szCs w:val="20"/>
          <w:lang w:eastAsia="nl-NL"/>
        </w:rPr>
        <w:lastRenderedPageBreak/>
        <w:t xml:space="preserve">de komende jaren. </w:t>
      </w:r>
      <w:r w:rsidR="00E071D7" w:rsidRPr="007A449D">
        <w:rPr>
          <w:rFonts w:ascii="Calibri" w:eastAsia="Times New Roman" w:hAnsi="Calibri" w:cs="Maiandra GD"/>
          <w:szCs w:val="20"/>
          <w:lang w:eastAsia="nl-NL"/>
        </w:rPr>
        <w:t xml:space="preserve">De raad van toezicht voegt zijn bevindingen bij het verzoek om advies aan </w:t>
      </w:r>
      <w:r w:rsidR="009725B6">
        <w:rPr>
          <w:rFonts w:ascii="Calibri" w:eastAsia="Times New Roman" w:hAnsi="Calibri" w:cs="Maiandra GD"/>
          <w:szCs w:val="20"/>
          <w:lang w:eastAsia="nl-NL"/>
        </w:rPr>
        <w:t>het bestuur</w:t>
      </w:r>
      <w:r w:rsidR="00E071D7" w:rsidRPr="007A449D">
        <w:rPr>
          <w:rFonts w:ascii="Calibri" w:eastAsia="Times New Roman" w:hAnsi="Calibri" w:cs="Maiandra GD"/>
          <w:szCs w:val="20"/>
          <w:lang w:eastAsia="nl-NL"/>
        </w:rPr>
        <w:t xml:space="preserve"> over de voorgenomen herbenoeming.</w:t>
      </w:r>
    </w:p>
    <w:p w14:paraId="37BFE87C" w14:textId="77777777" w:rsidR="00BD4FBB" w:rsidRPr="00BD4FBB" w:rsidRDefault="00BD4FBB" w:rsidP="00BD4FBB">
      <w:pPr>
        <w:spacing w:after="41" w:line="240" w:lineRule="atLeast"/>
        <w:ind w:left="705" w:hanging="705"/>
        <w:rPr>
          <w:rFonts w:ascii="Calibri" w:eastAsia="Times New Roman" w:hAnsi="Calibri" w:cs="Maiandra GD"/>
          <w:szCs w:val="20"/>
          <w:lang w:eastAsia="nl-NL"/>
        </w:rPr>
      </w:pPr>
    </w:p>
    <w:p w14:paraId="4A96F8FF" w14:textId="4EB68D84" w:rsidR="00E071D7" w:rsidRPr="00BD4FBB" w:rsidRDefault="00DF0F49" w:rsidP="00BD4FBB">
      <w:pPr>
        <w:pStyle w:val="Geenafstand"/>
        <w:rPr>
          <w:i/>
          <w:iCs/>
        </w:rPr>
      </w:pPr>
      <w:r w:rsidRPr="00BD4FBB">
        <w:rPr>
          <w:i/>
          <w:iCs/>
        </w:rPr>
        <w:t>7</w:t>
      </w:r>
      <w:r w:rsidR="00E071D7" w:rsidRPr="00BD4FBB">
        <w:rPr>
          <w:i/>
          <w:iCs/>
        </w:rPr>
        <w:t>.2</w:t>
      </w:r>
      <w:r w:rsidR="00E071D7" w:rsidRPr="00BD4FBB">
        <w:rPr>
          <w:i/>
          <w:iCs/>
        </w:rPr>
        <w:tab/>
        <w:t>Aftreden, schorsing en ontslag</w:t>
      </w:r>
    </w:p>
    <w:p w14:paraId="1CDB1DD7" w14:textId="1434111A" w:rsidR="00E071D7" w:rsidRPr="007A449D" w:rsidRDefault="00DF0F49" w:rsidP="007A449D">
      <w:pPr>
        <w:spacing w:after="41" w:line="240" w:lineRule="atLeast"/>
        <w:ind w:left="705" w:hanging="705"/>
        <w:rPr>
          <w:rFonts w:ascii="Calibri" w:eastAsia="Times New Roman" w:hAnsi="Calibri" w:cs="Maiandra GD"/>
          <w:szCs w:val="20"/>
          <w:lang w:eastAsia="nl-NL"/>
        </w:rPr>
      </w:pPr>
      <w:r w:rsidRPr="007A449D">
        <w:rPr>
          <w:rFonts w:cstheme="minorHAnsi"/>
        </w:rPr>
        <w:t>7</w:t>
      </w:r>
      <w:r w:rsidR="00E071D7" w:rsidRPr="007A449D">
        <w:rPr>
          <w:rFonts w:cstheme="minorHAnsi"/>
        </w:rPr>
        <w:t>.2.1</w:t>
      </w:r>
      <w:r w:rsidR="00E071D7" w:rsidRPr="007A449D">
        <w:rPr>
          <w:rFonts w:cstheme="minorHAnsi"/>
        </w:rPr>
        <w:tab/>
      </w:r>
      <w:r w:rsidR="00E071D7" w:rsidRPr="007A449D">
        <w:rPr>
          <w:rFonts w:ascii="Calibri" w:eastAsia="Times New Roman" w:hAnsi="Calibri" w:cs="Maiandra GD"/>
          <w:szCs w:val="20"/>
          <w:lang w:eastAsia="nl-NL"/>
        </w:rPr>
        <w:t>Een lid van de raad van toezicht treedt</w:t>
      </w:r>
      <w:r w:rsidR="000527E8" w:rsidRPr="007A449D">
        <w:rPr>
          <w:rFonts w:ascii="Calibri" w:eastAsia="Times New Roman" w:hAnsi="Calibri" w:cs="Maiandra GD"/>
          <w:szCs w:val="20"/>
          <w:lang w:eastAsia="nl-NL"/>
        </w:rPr>
        <w:t xml:space="preserve"> eigener beweging</w:t>
      </w:r>
      <w:r w:rsidR="00E071D7" w:rsidRPr="007A449D">
        <w:rPr>
          <w:rFonts w:ascii="Calibri" w:eastAsia="Times New Roman" w:hAnsi="Calibri" w:cs="Maiandra GD"/>
          <w:szCs w:val="20"/>
          <w:lang w:eastAsia="nl-NL"/>
        </w:rPr>
        <w:t xml:space="preserve"> af zodra één of meer van de statutaire gronden voor ontslag aanwezig zijn of als er sprake is van strijdigheid met </w:t>
      </w:r>
      <w:r w:rsidR="000527E8" w:rsidRPr="007A449D">
        <w:rPr>
          <w:rFonts w:ascii="Calibri" w:eastAsia="Times New Roman" w:hAnsi="Calibri" w:cs="Maiandra GD"/>
          <w:szCs w:val="20"/>
          <w:lang w:eastAsia="nl-NL"/>
        </w:rPr>
        <w:t>de statutaire onafhankelijkheidseisen</w:t>
      </w:r>
      <w:r w:rsidR="00E071D7" w:rsidRPr="007A449D">
        <w:rPr>
          <w:rFonts w:ascii="Calibri" w:eastAsia="Times New Roman" w:hAnsi="Calibri" w:cs="Maiandra GD"/>
          <w:szCs w:val="20"/>
          <w:lang w:eastAsia="nl-NL"/>
        </w:rPr>
        <w:t xml:space="preserve"> dan wel </w:t>
      </w:r>
      <w:r w:rsidR="000527E8" w:rsidRPr="007A449D">
        <w:rPr>
          <w:rFonts w:ascii="Calibri" w:eastAsia="Times New Roman" w:hAnsi="Calibri" w:cs="Maiandra GD"/>
          <w:szCs w:val="20"/>
          <w:lang w:eastAsia="nl-NL"/>
        </w:rPr>
        <w:t xml:space="preserve">sprake is </w:t>
      </w:r>
      <w:r w:rsidR="00E071D7" w:rsidRPr="007A449D">
        <w:rPr>
          <w:rFonts w:ascii="Calibri" w:eastAsia="Times New Roman" w:hAnsi="Calibri" w:cs="Maiandra GD"/>
          <w:szCs w:val="20"/>
          <w:lang w:eastAsia="nl-NL"/>
        </w:rPr>
        <w:t>van</w:t>
      </w:r>
      <w:r w:rsidR="000527E8" w:rsidRPr="007A449D">
        <w:rPr>
          <w:rFonts w:ascii="Calibri" w:eastAsia="Times New Roman" w:hAnsi="Calibri" w:cs="Maiandra GD"/>
          <w:szCs w:val="20"/>
          <w:lang w:eastAsia="nl-NL"/>
        </w:rPr>
        <w:t xml:space="preserve"> </w:t>
      </w:r>
      <w:r w:rsidR="00E071D7" w:rsidRPr="007A449D">
        <w:rPr>
          <w:rFonts w:ascii="Calibri" w:eastAsia="Times New Roman" w:hAnsi="Calibri" w:cs="Maiandra GD"/>
          <w:szCs w:val="20"/>
          <w:lang w:eastAsia="nl-NL"/>
        </w:rPr>
        <w:t xml:space="preserve">structurele </w:t>
      </w:r>
      <w:r w:rsidR="000527E8" w:rsidRPr="007A449D">
        <w:rPr>
          <w:rFonts w:ascii="Calibri" w:eastAsia="Times New Roman" w:hAnsi="Calibri" w:cs="Maiandra GD"/>
          <w:szCs w:val="20"/>
          <w:lang w:eastAsia="nl-NL"/>
        </w:rPr>
        <w:t xml:space="preserve">ongewenste </w:t>
      </w:r>
      <w:r w:rsidR="00E071D7" w:rsidRPr="007A449D">
        <w:rPr>
          <w:rFonts w:ascii="Calibri" w:eastAsia="Times New Roman" w:hAnsi="Calibri" w:cs="Maiandra GD"/>
          <w:szCs w:val="20"/>
          <w:lang w:eastAsia="nl-NL"/>
        </w:rPr>
        <w:t>belangenverstrengeling.</w:t>
      </w:r>
    </w:p>
    <w:p w14:paraId="1D14745C" w14:textId="656C06ED" w:rsidR="00E071D7" w:rsidRPr="007A449D" w:rsidRDefault="00DF0F49" w:rsidP="007A449D">
      <w:pPr>
        <w:spacing w:after="41" w:line="240" w:lineRule="atLeast"/>
        <w:ind w:left="705" w:hanging="705"/>
        <w:rPr>
          <w:rFonts w:ascii="Calibri" w:eastAsia="Times New Roman" w:hAnsi="Calibri" w:cs="Maiandra GD"/>
          <w:szCs w:val="20"/>
          <w:lang w:eastAsia="nl-NL"/>
        </w:rPr>
      </w:pPr>
      <w:r w:rsidRPr="007A449D">
        <w:rPr>
          <w:rFonts w:ascii="Calibri" w:eastAsia="Times New Roman" w:hAnsi="Calibri" w:cs="Maiandra GD"/>
          <w:szCs w:val="20"/>
          <w:lang w:eastAsia="nl-NL"/>
        </w:rPr>
        <w:t>7</w:t>
      </w:r>
      <w:r w:rsidR="00E071D7" w:rsidRPr="007A449D">
        <w:rPr>
          <w:rFonts w:ascii="Calibri" w:eastAsia="Times New Roman" w:hAnsi="Calibri" w:cs="Maiandra GD"/>
          <w:szCs w:val="20"/>
          <w:lang w:eastAsia="nl-NL"/>
        </w:rPr>
        <w:t>.2.2</w:t>
      </w:r>
      <w:r w:rsidR="00E071D7" w:rsidRPr="007A449D">
        <w:rPr>
          <w:rFonts w:ascii="Calibri" w:eastAsia="Times New Roman" w:hAnsi="Calibri" w:cs="Maiandra GD"/>
          <w:szCs w:val="20"/>
          <w:lang w:eastAsia="nl-NL"/>
        </w:rPr>
        <w:tab/>
        <w:t>Indien de raad van toezicht van oordeel is dat één van de statutaire schorsings- of ontslaggronden aanwezig is en het betreffende lid van de raad van toezicht niet uit eigen beweging aftreedt of tijdelijk terugtreedt, neemt de raad van toezicht een besluit</w:t>
      </w:r>
      <w:r w:rsidR="000527E8" w:rsidRPr="007A449D">
        <w:rPr>
          <w:rFonts w:ascii="Calibri" w:eastAsia="Times New Roman" w:hAnsi="Calibri" w:cs="Maiandra GD"/>
          <w:szCs w:val="20"/>
          <w:lang w:eastAsia="nl-NL"/>
        </w:rPr>
        <w:t xml:space="preserve"> tot ontslag of schorsing</w:t>
      </w:r>
      <w:r w:rsidR="00E071D7" w:rsidRPr="007A449D">
        <w:rPr>
          <w:rFonts w:ascii="Calibri" w:eastAsia="Times New Roman" w:hAnsi="Calibri" w:cs="Maiandra GD"/>
          <w:szCs w:val="20"/>
          <w:lang w:eastAsia="nl-NL"/>
        </w:rPr>
        <w:t xml:space="preserve"> overeenkomstig het bepaalde in de statuten van de stichting.</w:t>
      </w:r>
    </w:p>
    <w:p w14:paraId="34C0AA31" w14:textId="0A8F3128" w:rsidR="00E071D7" w:rsidRPr="007A449D" w:rsidRDefault="00DF0F49" w:rsidP="007A449D">
      <w:pPr>
        <w:spacing w:after="41" w:line="240" w:lineRule="atLeast"/>
        <w:ind w:left="705" w:hanging="705"/>
        <w:rPr>
          <w:rFonts w:ascii="Calibri" w:eastAsia="Times New Roman" w:hAnsi="Calibri" w:cs="Maiandra GD"/>
          <w:szCs w:val="20"/>
          <w:lang w:eastAsia="nl-NL"/>
        </w:rPr>
      </w:pPr>
      <w:r w:rsidRPr="007A449D">
        <w:rPr>
          <w:rFonts w:ascii="Calibri" w:eastAsia="Times New Roman" w:hAnsi="Calibri" w:cs="Maiandra GD"/>
          <w:szCs w:val="20"/>
          <w:lang w:eastAsia="nl-NL"/>
        </w:rPr>
        <w:t>7</w:t>
      </w:r>
      <w:r w:rsidR="00E071D7" w:rsidRPr="007A449D">
        <w:rPr>
          <w:rFonts w:ascii="Calibri" w:eastAsia="Times New Roman" w:hAnsi="Calibri" w:cs="Maiandra GD"/>
          <w:szCs w:val="20"/>
          <w:lang w:eastAsia="nl-NL"/>
        </w:rPr>
        <w:t>.2.3</w:t>
      </w:r>
      <w:r w:rsidR="00E071D7" w:rsidRPr="007A449D">
        <w:rPr>
          <w:rFonts w:ascii="Calibri" w:eastAsia="Times New Roman" w:hAnsi="Calibri" w:cs="Maiandra GD"/>
          <w:szCs w:val="20"/>
          <w:lang w:eastAsia="nl-NL"/>
        </w:rPr>
        <w:tab/>
        <w:t>Voordat de raad van toezicht het besluit neemt om een lid van de raad van toezicht te schorsen of te ontslaan, stelt de raad van toezicht het betreffende lid in de gelegenheid om kennis te nemen van de voornemens van de raad van toezicht en om zijn zienswijze kenbaar te maken.</w:t>
      </w:r>
    </w:p>
    <w:p w14:paraId="41283700" w14:textId="21D46237" w:rsidR="008F1EFC" w:rsidRPr="007A449D" w:rsidRDefault="00DF0F49" w:rsidP="007A449D">
      <w:pPr>
        <w:spacing w:after="41" w:line="240" w:lineRule="atLeast"/>
        <w:ind w:left="705" w:hanging="705"/>
        <w:rPr>
          <w:rFonts w:ascii="Calibri" w:eastAsia="Times New Roman" w:hAnsi="Calibri" w:cs="Maiandra GD"/>
          <w:szCs w:val="20"/>
          <w:lang w:eastAsia="nl-NL"/>
        </w:rPr>
      </w:pPr>
      <w:r w:rsidRPr="007A449D">
        <w:rPr>
          <w:rFonts w:ascii="Calibri" w:eastAsia="Times New Roman" w:hAnsi="Calibri" w:cs="Maiandra GD"/>
          <w:szCs w:val="20"/>
          <w:lang w:eastAsia="nl-NL"/>
        </w:rPr>
        <w:t>7</w:t>
      </w:r>
      <w:r w:rsidR="00E071D7" w:rsidRPr="007A449D">
        <w:rPr>
          <w:rFonts w:ascii="Calibri" w:eastAsia="Times New Roman" w:hAnsi="Calibri" w:cs="Maiandra GD"/>
          <w:szCs w:val="20"/>
          <w:lang w:eastAsia="nl-NL"/>
        </w:rPr>
        <w:t>.2.4</w:t>
      </w:r>
      <w:r w:rsidR="00E071D7" w:rsidRPr="007A449D">
        <w:rPr>
          <w:rFonts w:ascii="Calibri" w:eastAsia="Times New Roman" w:hAnsi="Calibri" w:cs="Maiandra GD"/>
          <w:szCs w:val="20"/>
          <w:lang w:eastAsia="nl-NL"/>
        </w:rPr>
        <w:tab/>
        <w:t xml:space="preserve">De raad van toezicht, het betreffende lid van de raad van toezicht en </w:t>
      </w:r>
      <w:r w:rsidR="009725B6">
        <w:rPr>
          <w:rFonts w:ascii="Calibri" w:eastAsia="Times New Roman" w:hAnsi="Calibri" w:cs="Maiandra GD"/>
          <w:szCs w:val="20"/>
          <w:lang w:eastAsia="nl-NL"/>
        </w:rPr>
        <w:t>het bestuur</w:t>
      </w:r>
      <w:r w:rsidR="00E071D7" w:rsidRPr="007A449D">
        <w:rPr>
          <w:rFonts w:ascii="Calibri" w:eastAsia="Times New Roman" w:hAnsi="Calibri" w:cs="Maiandra GD"/>
          <w:szCs w:val="20"/>
          <w:lang w:eastAsia="nl-NL"/>
        </w:rPr>
        <w:t xml:space="preserve"> maken afspraken over een eventueel naar buiten treden over de schorsing of het ontslag.</w:t>
      </w:r>
      <w:r w:rsidR="000527E8" w:rsidRPr="007A449D">
        <w:rPr>
          <w:rFonts w:ascii="Calibri" w:eastAsia="Times New Roman" w:hAnsi="Calibri" w:cs="Maiandra GD"/>
          <w:szCs w:val="20"/>
          <w:lang w:eastAsia="nl-NL"/>
        </w:rPr>
        <w:t xml:space="preserve"> Bij verschil van mening hierover besluit de raad van toezicht.</w:t>
      </w:r>
    </w:p>
    <w:p w14:paraId="6B5B5F47" w14:textId="77777777" w:rsidR="00BA7C75" w:rsidRPr="007A449D" w:rsidRDefault="00BA7C75" w:rsidP="007A449D">
      <w:pPr>
        <w:spacing w:after="41" w:line="240" w:lineRule="atLeast"/>
        <w:ind w:left="705" w:hanging="705"/>
        <w:rPr>
          <w:rFonts w:ascii="Calibri" w:eastAsia="Times New Roman" w:hAnsi="Calibri" w:cs="Maiandra GD"/>
          <w:szCs w:val="20"/>
          <w:lang w:eastAsia="nl-NL"/>
        </w:rPr>
      </w:pPr>
    </w:p>
    <w:p w14:paraId="060D4042" w14:textId="5846BDB4" w:rsidR="00B426B2" w:rsidRPr="00BD4FBB" w:rsidRDefault="007A449D" w:rsidP="00BD4FBB">
      <w:pPr>
        <w:pStyle w:val="Geenafstand"/>
        <w:rPr>
          <w:b/>
          <w:bCs/>
        </w:rPr>
      </w:pPr>
      <w:r w:rsidRPr="00BD4FBB">
        <w:rPr>
          <w:b/>
          <w:bCs/>
        </w:rPr>
        <w:t xml:space="preserve">ARTIKEL 8 – WERKWIJZE </w:t>
      </w:r>
    </w:p>
    <w:p w14:paraId="43FC1CD0" w14:textId="5724E80A" w:rsidR="00E071D7" w:rsidRPr="00BD4FBB" w:rsidRDefault="00DF0F49" w:rsidP="00BD4FBB">
      <w:pPr>
        <w:pStyle w:val="Geenafstand"/>
        <w:rPr>
          <w:i/>
          <w:iCs/>
        </w:rPr>
      </w:pPr>
      <w:r w:rsidRPr="00BD4FBB">
        <w:rPr>
          <w:i/>
          <w:iCs/>
        </w:rPr>
        <w:t>8</w:t>
      </w:r>
      <w:r w:rsidR="00E071D7" w:rsidRPr="00BD4FBB">
        <w:rPr>
          <w:i/>
          <w:iCs/>
        </w:rPr>
        <w:t>.</w:t>
      </w:r>
      <w:r w:rsidR="00F30F08" w:rsidRPr="00BD4FBB">
        <w:rPr>
          <w:i/>
          <w:iCs/>
        </w:rPr>
        <w:t>1</w:t>
      </w:r>
      <w:r w:rsidR="00E071D7" w:rsidRPr="00BD4FBB">
        <w:rPr>
          <w:i/>
          <w:iCs/>
        </w:rPr>
        <w:tab/>
        <w:t>Vergaderingen</w:t>
      </w:r>
    </w:p>
    <w:p w14:paraId="39EA33E0" w14:textId="5503E2A9" w:rsidR="00E071D7" w:rsidRPr="007A449D" w:rsidRDefault="00DF0F49" w:rsidP="007A449D">
      <w:pPr>
        <w:spacing w:after="41" w:line="240" w:lineRule="atLeast"/>
        <w:ind w:left="705" w:hanging="705"/>
        <w:rPr>
          <w:rFonts w:ascii="Calibri" w:eastAsia="Times New Roman" w:hAnsi="Calibri" w:cs="Maiandra GD"/>
          <w:szCs w:val="20"/>
          <w:lang w:eastAsia="nl-NL"/>
        </w:rPr>
      </w:pPr>
      <w:r w:rsidRPr="007A449D">
        <w:rPr>
          <w:rFonts w:cstheme="minorHAnsi"/>
        </w:rPr>
        <w:t>8</w:t>
      </w:r>
      <w:r w:rsidR="00E071D7" w:rsidRPr="007A449D">
        <w:rPr>
          <w:rFonts w:cstheme="minorHAnsi"/>
        </w:rPr>
        <w:t>.</w:t>
      </w:r>
      <w:r w:rsidR="00F30F08" w:rsidRPr="007A449D">
        <w:rPr>
          <w:rFonts w:cstheme="minorHAnsi"/>
        </w:rPr>
        <w:t>1</w:t>
      </w:r>
      <w:r w:rsidR="00E071D7" w:rsidRPr="007A449D">
        <w:rPr>
          <w:rFonts w:cstheme="minorHAnsi"/>
        </w:rPr>
        <w:t>.1</w:t>
      </w:r>
      <w:r w:rsidR="00E071D7" w:rsidRPr="007A449D">
        <w:rPr>
          <w:rFonts w:ascii="Calibri" w:eastAsia="Times New Roman" w:hAnsi="Calibri" w:cs="Maiandra GD"/>
          <w:szCs w:val="20"/>
          <w:lang w:eastAsia="nl-NL"/>
        </w:rPr>
        <w:tab/>
        <w:t xml:space="preserve">De besluitvorming van de raad van toezicht vindt, behalve in bijzondere gevallen, plaats tijdens de vergaderingen van de raad van toezicht. </w:t>
      </w:r>
    </w:p>
    <w:p w14:paraId="575672F3" w14:textId="7D4E2C02" w:rsidR="00916438" w:rsidRPr="007A449D" w:rsidRDefault="00DF0F49" w:rsidP="007A449D">
      <w:pPr>
        <w:spacing w:after="41" w:line="240" w:lineRule="atLeast"/>
        <w:ind w:left="705" w:hanging="705"/>
        <w:rPr>
          <w:rFonts w:ascii="Calibri" w:eastAsia="Times New Roman" w:hAnsi="Calibri" w:cs="Maiandra GD"/>
          <w:szCs w:val="20"/>
          <w:lang w:eastAsia="nl-NL"/>
        </w:rPr>
      </w:pPr>
      <w:r w:rsidRPr="007A449D">
        <w:rPr>
          <w:rFonts w:ascii="Calibri" w:eastAsia="Times New Roman" w:hAnsi="Calibri" w:cs="Maiandra GD"/>
          <w:szCs w:val="20"/>
          <w:lang w:eastAsia="nl-NL"/>
        </w:rPr>
        <w:t>8</w:t>
      </w:r>
      <w:r w:rsidR="00E071D7" w:rsidRPr="007A449D">
        <w:rPr>
          <w:rFonts w:ascii="Calibri" w:eastAsia="Times New Roman" w:hAnsi="Calibri" w:cs="Maiandra GD"/>
          <w:szCs w:val="20"/>
          <w:lang w:eastAsia="nl-NL"/>
        </w:rPr>
        <w:t>.</w:t>
      </w:r>
      <w:r w:rsidR="00F30F08" w:rsidRPr="007A449D">
        <w:rPr>
          <w:rFonts w:ascii="Calibri" w:eastAsia="Times New Roman" w:hAnsi="Calibri" w:cs="Maiandra GD"/>
          <w:szCs w:val="20"/>
          <w:lang w:eastAsia="nl-NL"/>
        </w:rPr>
        <w:t>1</w:t>
      </w:r>
      <w:r w:rsidR="00E071D7" w:rsidRPr="007A449D">
        <w:rPr>
          <w:rFonts w:ascii="Calibri" w:eastAsia="Times New Roman" w:hAnsi="Calibri" w:cs="Maiandra GD"/>
          <w:szCs w:val="20"/>
          <w:lang w:eastAsia="nl-NL"/>
        </w:rPr>
        <w:t>.3</w:t>
      </w:r>
      <w:r w:rsidR="00E071D7" w:rsidRPr="007A449D">
        <w:rPr>
          <w:rFonts w:ascii="Calibri" w:eastAsia="Times New Roman" w:hAnsi="Calibri" w:cs="Maiandra GD"/>
          <w:szCs w:val="20"/>
          <w:lang w:eastAsia="nl-NL"/>
        </w:rPr>
        <w:tab/>
        <w:t>In de regel bereidt</w:t>
      </w:r>
      <w:r w:rsidR="0019522D">
        <w:rPr>
          <w:rFonts w:ascii="Calibri" w:eastAsia="Times New Roman" w:hAnsi="Calibri" w:cs="Maiandra GD"/>
          <w:szCs w:val="20"/>
          <w:lang w:eastAsia="nl-NL"/>
        </w:rPr>
        <w:t xml:space="preserve"> de</w:t>
      </w:r>
      <w:r w:rsidR="00E071D7" w:rsidRPr="007A449D">
        <w:rPr>
          <w:rFonts w:ascii="Calibri" w:eastAsia="Times New Roman" w:hAnsi="Calibri" w:cs="Maiandra GD"/>
          <w:szCs w:val="20"/>
          <w:lang w:eastAsia="nl-NL"/>
        </w:rPr>
        <w:t xml:space="preserve"> </w:t>
      </w:r>
      <w:r w:rsidR="00F9728D" w:rsidRPr="007A449D">
        <w:rPr>
          <w:rFonts w:ascii="Calibri" w:eastAsia="Times New Roman" w:hAnsi="Calibri" w:cs="Maiandra GD"/>
          <w:szCs w:val="20"/>
          <w:lang w:eastAsia="nl-NL"/>
        </w:rPr>
        <w:t xml:space="preserve">voorzitter van de raad van toezicht in overleg met </w:t>
      </w:r>
      <w:r w:rsidR="009725B6">
        <w:rPr>
          <w:rFonts w:ascii="Calibri" w:eastAsia="Times New Roman" w:hAnsi="Calibri" w:cs="Maiandra GD"/>
          <w:szCs w:val="20"/>
          <w:lang w:eastAsia="nl-NL"/>
        </w:rPr>
        <w:t>het bestuur</w:t>
      </w:r>
      <w:r w:rsidR="00E071D7" w:rsidRPr="007A449D">
        <w:rPr>
          <w:rFonts w:ascii="Calibri" w:eastAsia="Times New Roman" w:hAnsi="Calibri" w:cs="Maiandra GD"/>
          <w:szCs w:val="20"/>
          <w:lang w:eastAsia="nl-NL"/>
        </w:rPr>
        <w:t xml:space="preserve"> de vergaderingen van de raad van toezicht voor. Besluiten van </w:t>
      </w:r>
      <w:r w:rsidR="009725B6">
        <w:rPr>
          <w:rFonts w:ascii="Calibri" w:eastAsia="Times New Roman" w:hAnsi="Calibri" w:cs="Maiandra GD"/>
          <w:szCs w:val="20"/>
          <w:lang w:eastAsia="nl-NL"/>
        </w:rPr>
        <w:t>het bestuur</w:t>
      </w:r>
      <w:r w:rsidR="00E071D7" w:rsidRPr="007A449D">
        <w:rPr>
          <w:rFonts w:ascii="Calibri" w:eastAsia="Times New Roman" w:hAnsi="Calibri" w:cs="Maiandra GD"/>
          <w:szCs w:val="20"/>
          <w:lang w:eastAsia="nl-NL"/>
        </w:rPr>
        <w:t xml:space="preserve"> die op grond van de statuten van de stichting de goedkeuring van de raad van toezicht behoeven worden schriftelijk en met redenen omkleed geagendeerd.</w:t>
      </w:r>
    </w:p>
    <w:p w14:paraId="4B1B0823" w14:textId="0ED687EC" w:rsidR="00E071D7" w:rsidRPr="007A449D" w:rsidRDefault="00DF0F49" w:rsidP="007A449D">
      <w:pPr>
        <w:spacing w:after="41" w:line="240" w:lineRule="atLeast"/>
        <w:ind w:left="705" w:hanging="705"/>
        <w:rPr>
          <w:rFonts w:ascii="Calibri" w:eastAsia="Times New Roman" w:hAnsi="Calibri" w:cs="Maiandra GD"/>
          <w:szCs w:val="20"/>
          <w:lang w:eastAsia="nl-NL"/>
        </w:rPr>
      </w:pPr>
      <w:r w:rsidRPr="007A449D">
        <w:rPr>
          <w:rFonts w:ascii="Calibri" w:eastAsia="Times New Roman" w:hAnsi="Calibri" w:cs="Maiandra GD"/>
          <w:szCs w:val="20"/>
          <w:lang w:eastAsia="nl-NL"/>
        </w:rPr>
        <w:t>8</w:t>
      </w:r>
      <w:r w:rsidR="00E071D7" w:rsidRPr="007A449D">
        <w:rPr>
          <w:rFonts w:ascii="Calibri" w:eastAsia="Times New Roman" w:hAnsi="Calibri" w:cs="Maiandra GD"/>
          <w:szCs w:val="20"/>
          <w:lang w:eastAsia="nl-NL"/>
        </w:rPr>
        <w:t>.</w:t>
      </w:r>
      <w:r w:rsidR="00F30F08" w:rsidRPr="007A449D">
        <w:rPr>
          <w:rFonts w:ascii="Calibri" w:eastAsia="Times New Roman" w:hAnsi="Calibri" w:cs="Maiandra GD"/>
          <w:szCs w:val="20"/>
          <w:lang w:eastAsia="nl-NL"/>
        </w:rPr>
        <w:t>1</w:t>
      </w:r>
      <w:r w:rsidR="00E071D7" w:rsidRPr="007A449D">
        <w:rPr>
          <w:rFonts w:ascii="Calibri" w:eastAsia="Times New Roman" w:hAnsi="Calibri" w:cs="Maiandra GD"/>
          <w:szCs w:val="20"/>
          <w:lang w:eastAsia="nl-NL"/>
        </w:rPr>
        <w:t>.4</w:t>
      </w:r>
      <w:r w:rsidR="00E071D7" w:rsidRPr="007A449D">
        <w:rPr>
          <w:rFonts w:ascii="Calibri" w:eastAsia="Times New Roman" w:hAnsi="Calibri" w:cs="Maiandra GD"/>
          <w:szCs w:val="20"/>
          <w:lang w:eastAsia="nl-NL"/>
        </w:rPr>
        <w:tab/>
        <w:t>D</w:t>
      </w:r>
      <w:r w:rsidR="00F35963" w:rsidRPr="007A449D">
        <w:rPr>
          <w:rFonts w:ascii="Calibri" w:eastAsia="Times New Roman" w:hAnsi="Calibri" w:cs="Maiandra GD"/>
          <w:szCs w:val="20"/>
          <w:lang w:eastAsia="nl-NL"/>
        </w:rPr>
        <w:t>oor of vanwege de raad van toezicht wordt zorg gedragen voor</w:t>
      </w:r>
      <w:r w:rsidR="00E071D7" w:rsidRPr="007A449D">
        <w:rPr>
          <w:rFonts w:ascii="Calibri" w:eastAsia="Times New Roman" w:hAnsi="Calibri" w:cs="Maiandra GD"/>
          <w:szCs w:val="20"/>
          <w:lang w:eastAsia="nl-NL"/>
        </w:rPr>
        <w:t xml:space="preserve"> de notulering van de vergaderingen van de raad van toezicht. In de regel zullen de notulen tijdens de eerstvolgende vergadering worden vastgesteld</w:t>
      </w:r>
      <w:r w:rsidR="00F35963" w:rsidRPr="007A449D">
        <w:rPr>
          <w:rFonts w:ascii="Calibri" w:eastAsia="Times New Roman" w:hAnsi="Calibri" w:cs="Maiandra GD"/>
          <w:szCs w:val="20"/>
          <w:lang w:eastAsia="nl-NL"/>
        </w:rPr>
        <w:t>. I</w:t>
      </w:r>
      <w:r w:rsidR="00E071D7" w:rsidRPr="007A449D">
        <w:rPr>
          <w:rFonts w:ascii="Calibri" w:eastAsia="Times New Roman" w:hAnsi="Calibri" w:cs="Maiandra GD"/>
          <w:szCs w:val="20"/>
          <w:lang w:eastAsia="nl-NL"/>
        </w:rPr>
        <w:t xml:space="preserve">ndien echter alle leden van de raad van toezicht met de inhoud van de notulen instemmen kan de vaststelling daarvan ook eerder plaatsvinden. </w:t>
      </w:r>
    </w:p>
    <w:p w14:paraId="7EB2A915" w14:textId="502424CD" w:rsidR="00E071D7" w:rsidRDefault="00DF0F49" w:rsidP="00BD4FBB">
      <w:pPr>
        <w:spacing w:after="41" w:line="240" w:lineRule="atLeast"/>
        <w:ind w:left="705" w:hanging="705"/>
        <w:rPr>
          <w:rFonts w:ascii="Calibri" w:eastAsia="Times New Roman" w:hAnsi="Calibri" w:cs="Maiandra GD"/>
          <w:szCs w:val="20"/>
          <w:lang w:eastAsia="nl-NL"/>
        </w:rPr>
      </w:pPr>
      <w:r w:rsidRPr="007A449D">
        <w:rPr>
          <w:rFonts w:ascii="Calibri" w:eastAsia="Times New Roman" w:hAnsi="Calibri" w:cs="Maiandra GD"/>
          <w:szCs w:val="20"/>
          <w:lang w:eastAsia="nl-NL"/>
        </w:rPr>
        <w:t>8</w:t>
      </w:r>
      <w:r w:rsidR="00E071D7" w:rsidRPr="007A449D">
        <w:rPr>
          <w:rFonts w:ascii="Calibri" w:eastAsia="Times New Roman" w:hAnsi="Calibri" w:cs="Maiandra GD"/>
          <w:szCs w:val="20"/>
          <w:lang w:eastAsia="nl-NL"/>
        </w:rPr>
        <w:t>.</w:t>
      </w:r>
      <w:r w:rsidR="00F30F08" w:rsidRPr="007A449D">
        <w:rPr>
          <w:rFonts w:ascii="Calibri" w:eastAsia="Times New Roman" w:hAnsi="Calibri" w:cs="Maiandra GD"/>
          <w:szCs w:val="20"/>
          <w:lang w:eastAsia="nl-NL"/>
        </w:rPr>
        <w:t>1</w:t>
      </w:r>
      <w:r w:rsidR="00E071D7" w:rsidRPr="007A449D">
        <w:rPr>
          <w:rFonts w:ascii="Calibri" w:eastAsia="Times New Roman" w:hAnsi="Calibri" w:cs="Maiandra GD"/>
          <w:szCs w:val="20"/>
          <w:lang w:eastAsia="nl-NL"/>
        </w:rPr>
        <w:t>.5</w:t>
      </w:r>
      <w:r w:rsidR="00E071D7" w:rsidRPr="007A449D">
        <w:rPr>
          <w:rFonts w:ascii="Calibri" w:eastAsia="Times New Roman" w:hAnsi="Calibri" w:cs="Maiandra GD"/>
          <w:szCs w:val="20"/>
          <w:lang w:eastAsia="nl-NL"/>
        </w:rPr>
        <w:tab/>
      </w:r>
      <w:r w:rsidR="00F9728D" w:rsidRPr="007A449D">
        <w:rPr>
          <w:rFonts w:ascii="Calibri" w:eastAsia="Times New Roman" w:hAnsi="Calibri" w:cs="Maiandra GD"/>
          <w:szCs w:val="20"/>
          <w:lang w:eastAsia="nl-NL"/>
        </w:rPr>
        <w:t xml:space="preserve">In het secretariaat van de raad van toezicht wordt voorzien door of vanwege </w:t>
      </w:r>
      <w:r w:rsidR="009725B6">
        <w:rPr>
          <w:rFonts w:ascii="Calibri" w:eastAsia="Times New Roman" w:hAnsi="Calibri" w:cs="Maiandra GD"/>
          <w:szCs w:val="20"/>
          <w:lang w:eastAsia="nl-NL"/>
        </w:rPr>
        <w:t>het bestuur</w:t>
      </w:r>
      <w:r w:rsidR="00F9728D" w:rsidRPr="007A449D">
        <w:rPr>
          <w:rFonts w:ascii="Calibri" w:eastAsia="Times New Roman" w:hAnsi="Calibri" w:cs="Maiandra GD"/>
          <w:szCs w:val="20"/>
          <w:lang w:eastAsia="nl-NL"/>
        </w:rPr>
        <w:t xml:space="preserve">, die tevens zorg </w:t>
      </w:r>
      <w:r w:rsidR="00C94BF3" w:rsidRPr="007A449D">
        <w:rPr>
          <w:rFonts w:ascii="Calibri" w:eastAsia="Times New Roman" w:hAnsi="Calibri" w:cs="Maiandra GD"/>
          <w:szCs w:val="20"/>
          <w:lang w:eastAsia="nl-NL"/>
        </w:rPr>
        <w:t xml:space="preserve">draagt </w:t>
      </w:r>
      <w:r w:rsidR="00F9728D" w:rsidRPr="007A449D">
        <w:rPr>
          <w:rFonts w:ascii="Calibri" w:eastAsia="Times New Roman" w:hAnsi="Calibri" w:cs="Maiandra GD"/>
          <w:szCs w:val="20"/>
          <w:lang w:eastAsia="nl-NL"/>
        </w:rPr>
        <w:t xml:space="preserve">voor een adequate archivering van de bescheiden van de raad van toezicht. Het archief van de raad van toezicht is te allen tijde toegankelijk voor de leden van de raad van toezicht.   </w:t>
      </w:r>
    </w:p>
    <w:p w14:paraId="3D83AB5E" w14:textId="77777777" w:rsidR="00BD4FBB" w:rsidRPr="00BD4FBB" w:rsidRDefault="00BD4FBB" w:rsidP="00BD4FBB">
      <w:pPr>
        <w:spacing w:after="41" w:line="240" w:lineRule="atLeast"/>
        <w:ind w:left="705" w:hanging="705"/>
        <w:rPr>
          <w:rFonts w:ascii="Calibri" w:eastAsia="Times New Roman" w:hAnsi="Calibri" w:cs="Maiandra GD"/>
          <w:szCs w:val="20"/>
          <w:lang w:eastAsia="nl-NL"/>
        </w:rPr>
      </w:pPr>
    </w:p>
    <w:p w14:paraId="45D6D9B9" w14:textId="74484819" w:rsidR="00E071D7" w:rsidRPr="00BD4FBB" w:rsidRDefault="00DF0F49" w:rsidP="00BD4FBB">
      <w:pPr>
        <w:pStyle w:val="Geenafstand"/>
        <w:rPr>
          <w:i/>
          <w:iCs/>
        </w:rPr>
      </w:pPr>
      <w:r w:rsidRPr="00BD4FBB">
        <w:rPr>
          <w:i/>
          <w:iCs/>
        </w:rPr>
        <w:t>8</w:t>
      </w:r>
      <w:r w:rsidR="00E071D7" w:rsidRPr="00BD4FBB">
        <w:rPr>
          <w:i/>
          <w:iCs/>
        </w:rPr>
        <w:t>.</w:t>
      </w:r>
      <w:r w:rsidR="00F30F08" w:rsidRPr="00BD4FBB">
        <w:rPr>
          <w:i/>
          <w:iCs/>
        </w:rPr>
        <w:t>2</w:t>
      </w:r>
      <w:r w:rsidR="00E071D7" w:rsidRPr="00BD4FBB">
        <w:rPr>
          <w:i/>
          <w:iCs/>
        </w:rPr>
        <w:tab/>
        <w:t>Commissies</w:t>
      </w:r>
    </w:p>
    <w:p w14:paraId="5E6B62F3" w14:textId="2E7E06E5" w:rsidR="00E071D7" w:rsidRPr="007A449D" w:rsidRDefault="00DF0F49" w:rsidP="007A449D">
      <w:pPr>
        <w:spacing w:after="41" w:line="240" w:lineRule="atLeast"/>
        <w:ind w:left="705" w:hanging="705"/>
        <w:rPr>
          <w:rFonts w:ascii="Calibri" w:eastAsia="Times New Roman" w:hAnsi="Calibri" w:cs="Maiandra GD"/>
          <w:szCs w:val="20"/>
          <w:lang w:eastAsia="nl-NL"/>
        </w:rPr>
      </w:pPr>
      <w:r w:rsidRPr="007A449D">
        <w:rPr>
          <w:rFonts w:cstheme="minorHAnsi"/>
        </w:rPr>
        <w:t>8</w:t>
      </w:r>
      <w:r w:rsidR="00E071D7" w:rsidRPr="007A449D">
        <w:rPr>
          <w:rFonts w:cstheme="minorHAnsi"/>
        </w:rPr>
        <w:t>.</w:t>
      </w:r>
      <w:r w:rsidR="00F30F08" w:rsidRPr="007A449D">
        <w:rPr>
          <w:rFonts w:cstheme="minorHAnsi"/>
        </w:rPr>
        <w:t>2</w:t>
      </w:r>
      <w:r w:rsidR="00E071D7" w:rsidRPr="007A449D">
        <w:rPr>
          <w:rFonts w:cstheme="minorHAnsi"/>
        </w:rPr>
        <w:t>.1</w:t>
      </w:r>
      <w:r w:rsidR="00E071D7" w:rsidRPr="007A449D">
        <w:rPr>
          <w:rFonts w:cstheme="minorHAnsi"/>
        </w:rPr>
        <w:tab/>
      </w:r>
      <w:r w:rsidR="00E071D7" w:rsidRPr="007A449D">
        <w:rPr>
          <w:rFonts w:ascii="Calibri" w:eastAsia="Times New Roman" w:hAnsi="Calibri" w:cs="Maiandra GD"/>
          <w:szCs w:val="20"/>
          <w:lang w:eastAsia="nl-NL"/>
        </w:rPr>
        <w:t>De raad van toezicht kan uit zijn midden commissies instellen</w:t>
      </w:r>
      <w:r w:rsidR="00531267" w:rsidRPr="007A449D">
        <w:rPr>
          <w:rFonts w:ascii="Calibri" w:eastAsia="Times New Roman" w:hAnsi="Calibri" w:cs="Maiandra GD"/>
          <w:szCs w:val="20"/>
          <w:lang w:eastAsia="nl-NL"/>
        </w:rPr>
        <w:t xml:space="preserve"> </w:t>
      </w:r>
      <w:r w:rsidR="00341A6B" w:rsidRPr="007A449D">
        <w:rPr>
          <w:rFonts w:ascii="Calibri" w:eastAsia="Times New Roman" w:hAnsi="Calibri" w:cs="Maiandra GD"/>
          <w:szCs w:val="20"/>
          <w:lang w:eastAsia="nl-NL"/>
        </w:rPr>
        <w:t>-zoals</w:t>
      </w:r>
      <w:r w:rsidR="00531267" w:rsidRPr="007A449D">
        <w:rPr>
          <w:rFonts w:ascii="Calibri" w:eastAsia="Times New Roman" w:hAnsi="Calibri" w:cs="Maiandra GD"/>
          <w:szCs w:val="20"/>
          <w:lang w:eastAsia="nl-NL"/>
        </w:rPr>
        <w:t xml:space="preserve"> een auditcommissie, een commissie werkgeverszaken, een commissie kwaliteit en veiligheid en een selectiecommissie,</w:t>
      </w:r>
      <w:r w:rsidR="00341A6B" w:rsidRPr="007A449D">
        <w:rPr>
          <w:rFonts w:ascii="Calibri" w:eastAsia="Times New Roman" w:hAnsi="Calibri" w:cs="Maiandra GD"/>
          <w:szCs w:val="20"/>
          <w:lang w:eastAsia="nl-NL"/>
        </w:rPr>
        <w:t xml:space="preserve"> of andere commissie</w:t>
      </w:r>
      <w:r w:rsidR="00B62395" w:rsidRPr="007A449D">
        <w:rPr>
          <w:rFonts w:ascii="Calibri" w:eastAsia="Times New Roman" w:hAnsi="Calibri" w:cs="Maiandra GD"/>
          <w:szCs w:val="20"/>
          <w:lang w:eastAsia="nl-NL"/>
        </w:rPr>
        <w:t>s</w:t>
      </w:r>
      <w:r w:rsidR="00113C96" w:rsidRPr="007A449D">
        <w:rPr>
          <w:rFonts w:ascii="Calibri" w:eastAsia="Times New Roman" w:hAnsi="Calibri" w:cs="Maiandra GD"/>
          <w:szCs w:val="20"/>
          <w:lang w:eastAsia="nl-NL"/>
        </w:rPr>
        <w:t xml:space="preserve"> voor algemene of specifieke aangelegenheden van de raad van toezicht</w:t>
      </w:r>
      <w:r w:rsidR="00341A6B" w:rsidRPr="007A449D">
        <w:rPr>
          <w:rFonts w:ascii="Calibri" w:eastAsia="Times New Roman" w:hAnsi="Calibri" w:cs="Maiandra GD"/>
          <w:szCs w:val="20"/>
          <w:lang w:eastAsia="nl-NL"/>
        </w:rPr>
        <w:t>-</w:t>
      </w:r>
      <w:r w:rsidR="00531267" w:rsidRPr="007A449D">
        <w:rPr>
          <w:rFonts w:ascii="Calibri" w:eastAsia="Times New Roman" w:hAnsi="Calibri" w:cs="Maiandra GD"/>
          <w:szCs w:val="20"/>
          <w:lang w:eastAsia="nl-NL"/>
        </w:rPr>
        <w:t xml:space="preserve"> </w:t>
      </w:r>
      <w:r w:rsidR="00E071D7" w:rsidRPr="007A449D">
        <w:rPr>
          <w:rFonts w:ascii="Calibri" w:eastAsia="Times New Roman" w:hAnsi="Calibri" w:cs="Maiandra GD"/>
          <w:szCs w:val="20"/>
          <w:lang w:eastAsia="nl-NL"/>
        </w:rPr>
        <w:t>die onder verantwoordelijkheid van de raad van toezicht de besluitvorming van de raad van toezicht voorbereiden en advies uitbrengen aan de raad van toezicht.</w:t>
      </w:r>
    </w:p>
    <w:p w14:paraId="18F11925" w14:textId="7B9EA1BB" w:rsidR="00363F33" w:rsidRDefault="00DF0F49" w:rsidP="007A449D">
      <w:pPr>
        <w:spacing w:after="41" w:line="240" w:lineRule="atLeast"/>
        <w:ind w:left="705" w:hanging="705"/>
        <w:rPr>
          <w:rFonts w:ascii="Calibri" w:eastAsia="Times New Roman" w:hAnsi="Calibri" w:cs="Maiandra GD"/>
          <w:szCs w:val="20"/>
          <w:lang w:eastAsia="nl-NL"/>
        </w:rPr>
      </w:pPr>
      <w:r w:rsidRPr="007A449D">
        <w:rPr>
          <w:rFonts w:ascii="Calibri" w:eastAsia="Times New Roman" w:hAnsi="Calibri" w:cs="Maiandra GD"/>
          <w:szCs w:val="20"/>
          <w:lang w:eastAsia="nl-NL"/>
        </w:rPr>
        <w:t>8</w:t>
      </w:r>
      <w:r w:rsidR="00E071D7" w:rsidRPr="007A449D">
        <w:rPr>
          <w:rFonts w:ascii="Calibri" w:eastAsia="Times New Roman" w:hAnsi="Calibri" w:cs="Maiandra GD"/>
          <w:szCs w:val="20"/>
          <w:lang w:eastAsia="nl-NL"/>
        </w:rPr>
        <w:t>.</w:t>
      </w:r>
      <w:r w:rsidR="00F30F08" w:rsidRPr="007A449D">
        <w:rPr>
          <w:rFonts w:ascii="Calibri" w:eastAsia="Times New Roman" w:hAnsi="Calibri" w:cs="Maiandra GD"/>
          <w:szCs w:val="20"/>
          <w:lang w:eastAsia="nl-NL"/>
        </w:rPr>
        <w:t>2</w:t>
      </w:r>
      <w:r w:rsidR="00E071D7" w:rsidRPr="007A449D">
        <w:rPr>
          <w:rFonts w:ascii="Calibri" w:eastAsia="Times New Roman" w:hAnsi="Calibri" w:cs="Maiandra GD"/>
          <w:szCs w:val="20"/>
          <w:lang w:eastAsia="nl-NL"/>
        </w:rPr>
        <w:t>.2</w:t>
      </w:r>
      <w:r w:rsidR="00E071D7" w:rsidRPr="007A449D">
        <w:rPr>
          <w:rFonts w:ascii="Calibri" w:eastAsia="Times New Roman" w:hAnsi="Calibri" w:cs="Maiandra GD"/>
          <w:szCs w:val="20"/>
          <w:lang w:eastAsia="nl-NL"/>
        </w:rPr>
        <w:tab/>
        <w:t xml:space="preserve">De samenstelling, taken, bevoegdheden en werkwijze van </w:t>
      </w:r>
      <w:r w:rsidR="00F35963" w:rsidRPr="007A449D">
        <w:rPr>
          <w:rFonts w:ascii="Calibri" w:eastAsia="Times New Roman" w:hAnsi="Calibri" w:cs="Maiandra GD"/>
          <w:szCs w:val="20"/>
          <w:lang w:eastAsia="nl-NL"/>
        </w:rPr>
        <w:t>iedere</w:t>
      </w:r>
      <w:r w:rsidR="00E071D7" w:rsidRPr="007A449D">
        <w:rPr>
          <w:rFonts w:ascii="Calibri" w:eastAsia="Times New Roman" w:hAnsi="Calibri" w:cs="Maiandra GD"/>
          <w:szCs w:val="20"/>
          <w:lang w:eastAsia="nl-NL"/>
        </w:rPr>
        <w:t xml:space="preserve"> commissie worden in reglementen vastgelegd die door de raad van toezicht worden vastgesteld.</w:t>
      </w:r>
    </w:p>
    <w:p w14:paraId="3408EF1C" w14:textId="77777777" w:rsidR="00581D7E" w:rsidRDefault="00581D7E" w:rsidP="007A449D">
      <w:pPr>
        <w:spacing w:after="41" w:line="240" w:lineRule="atLeast"/>
        <w:ind w:left="705" w:hanging="705"/>
        <w:rPr>
          <w:rFonts w:ascii="Calibri" w:eastAsia="Times New Roman" w:hAnsi="Calibri" w:cs="Maiandra GD"/>
          <w:szCs w:val="20"/>
          <w:lang w:eastAsia="nl-NL"/>
        </w:rPr>
      </w:pPr>
    </w:p>
    <w:p w14:paraId="3D212064" w14:textId="77777777" w:rsidR="00581D7E" w:rsidRPr="007A449D" w:rsidRDefault="00581D7E" w:rsidP="007A449D">
      <w:pPr>
        <w:spacing w:after="41" w:line="240" w:lineRule="atLeast"/>
        <w:ind w:left="705" w:hanging="705"/>
        <w:rPr>
          <w:rFonts w:ascii="Calibri" w:eastAsia="Times New Roman" w:hAnsi="Calibri" w:cs="Maiandra GD"/>
          <w:szCs w:val="20"/>
          <w:lang w:eastAsia="nl-NL"/>
        </w:rPr>
      </w:pPr>
    </w:p>
    <w:p w14:paraId="132A9D39" w14:textId="77777777" w:rsidR="00363F33" w:rsidRPr="007A449D" w:rsidRDefault="00363F33" w:rsidP="007A449D">
      <w:pPr>
        <w:spacing w:after="41" w:line="240" w:lineRule="atLeast"/>
        <w:ind w:left="705" w:hanging="705"/>
        <w:rPr>
          <w:rFonts w:ascii="Calibri" w:eastAsia="Times New Roman" w:hAnsi="Calibri" w:cs="Maiandra GD"/>
          <w:szCs w:val="20"/>
          <w:lang w:eastAsia="nl-NL"/>
        </w:rPr>
      </w:pPr>
    </w:p>
    <w:p w14:paraId="64DE3DAA" w14:textId="194072F7" w:rsidR="00363F33" w:rsidRPr="00BD4FBB" w:rsidRDefault="007A449D" w:rsidP="00BD4FBB">
      <w:pPr>
        <w:pStyle w:val="Geenafstand"/>
        <w:rPr>
          <w:b/>
          <w:bCs/>
        </w:rPr>
      </w:pPr>
      <w:r w:rsidRPr="00BD4FBB">
        <w:rPr>
          <w:b/>
          <w:bCs/>
        </w:rPr>
        <w:lastRenderedPageBreak/>
        <w:t xml:space="preserve">ARTIKEL 9 – BELANGENVERSTRENGELING </w:t>
      </w:r>
    </w:p>
    <w:p w14:paraId="3CF0982C" w14:textId="0A29F664" w:rsidR="00363F33" w:rsidRPr="007A449D" w:rsidRDefault="00363F33" w:rsidP="007A449D">
      <w:pPr>
        <w:numPr>
          <w:ilvl w:val="1"/>
          <w:numId w:val="9"/>
        </w:numPr>
        <w:spacing w:after="41" w:line="240" w:lineRule="atLeast"/>
        <w:ind w:left="705" w:hanging="705"/>
        <w:rPr>
          <w:rFonts w:ascii="Calibri" w:eastAsia="Times New Roman" w:hAnsi="Calibri" w:cs="Maiandra GD"/>
          <w:szCs w:val="20"/>
          <w:lang w:eastAsia="nl-NL"/>
        </w:rPr>
      </w:pPr>
      <w:r w:rsidRPr="007A449D">
        <w:rPr>
          <w:rFonts w:ascii="Calibri" w:eastAsia="Times New Roman" w:hAnsi="Calibri" w:cs="Maiandra GD"/>
          <w:szCs w:val="20"/>
          <w:lang w:eastAsia="nl-NL"/>
        </w:rPr>
        <w:t>Het functioneren van een lid van de raad van toezicht wordt gekenmerkt door integriteit en een onafhankelijke opstelling.</w:t>
      </w:r>
    </w:p>
    <w:p w14:paraId="750A9BA9" w14:textId="7FD6C661" w:rsidR="00363F33" w:rsidRPr="007A449D" w:rsidRDefault="00363F33" w:rsidP="007A449D">
      <w:pPr>
        <w:numPr>
          <w:ilvl w:val="1"/>
          <w:numId w:val="9"/>
        </w:numPr>
        <w:spacing w:after="41" w:line="240" w:lineRule="atLeast"/>
        <w:ind w:left="705" w:hanging="705"/>
        <w:rPr>
          <w:rFonts w:ascii="Calibri" w:eastAsia="Times New Roman" w:hAnsi="Calibri" w:cs="Maiandra GD"/>
          <w:szCs w:val="20"/>
          <w:lang w:eastAsia="nl-NL"/>
        </w:rPr>
      </w:pPr>
      <w:r w:rsidRPr="007A449D">
        <w:rPr>
          <w:rFonts w:ascii="Calibri" w:eastAsia="Times New Roman" w:hAnsi="Calibri" w:cs="Maiandra GD"/>
          <w:szCs w:val="20"/>
          <w:lang w:eastAsia="nl-NL"/>
        </w:rPr>
        <w:t xml:space="preserve">Elke vorm van ongewenste belangenverstrengeling van een lid van de raad van toezicht en de stichting </w:t>
      </w:r>
      <w:r w:rsidR="00EB4C6F" w:rsidRPr="007A449D">
        <w:rPr>
          <w:rFonts w:ascii="Calibri" w:eastAsia="Times New Roman" w:hAnsi="Calibri" w:cs="Maiandra GD"/>
          <w:szCs w:val="20"/>
          <w:lang w:eastAsia="nl-NL"/>
        </w:rPr>
        <w:t>met</w:t>
      </w:r>
      <w:r w:rsidRPr="007A449D">
        <w:rPr>
          <w:rFonts w:ascii="Calibri" w:eastAsia="Times New Roman" w:hAnsi="Calibri" w:cs="Maiandra GD"/>
          <w:szCs w:val="20"/>
          <w:lang w:eastAsia="nl-NL"/>
        </w:rPr>
        <w:t xml:space="preserve"> de </w:t>
      </w:r>
      <w:r w:rsidR="00EB2E9F" w:rsidRPr="007A449D">
        <w:rPr>
          <w:rFonts w:ascii="Calibri" w:eastAsia="Times New Roman" w:hAnsi="Calibri" w:cs="Maiandra GD"/>
          <w:szCs w:val="20"/>
          <w:lang w:eastAsia="nl-NL"/>
        </w:rPr>
        <w:t>daarmee</w:t>
      </w:r>
      <w:r w:rsidRPr="007A449D">
        <w:rPr>
          <w:rFonts w:ascii="Calibri" w:eastAsia="Times New Roman" w:hAnsi="Calibri" w:cs="Maiandra GD"/>
          <w:szCs w:val="20"/>
          <w:lang w:eastAsia="nl-NL"/>
        </w:rPr>
        <w:t xml:space="preserve"> verbonden zorgorganisatie wordt voorkomen en de schijn hiervan wordt vermeden.</w:t>
      </w:r>
    </w:p>
    <w:p w14:paraId="33028DC5" w14:textId="034CDCB2" w:rsidR="00363F33" w:rsidRPr="007A449D" w:rsidRDefault="00363F33" w:rsidP="007A449D">
      <w:pPr>
        <w:numPr>
          <w:ilvl w:val="1"/>
          <w:numId w:val="9"/>
        </w:numPr>
        <w:spacing w:after="41" w:line="240" w:lineRule="atLeast"/>
        <w:ind w:left="705" w:hanging="705"/>
        <w:rPr>
          <w:rFonts w:ascii="Calibri" w:eastAsia="Times New Roman" w:hAnsi="Calibri" w:cs="Maiandra GD"/>
          <w:szCs w:val="20"/>
          <w:lang w:eastAsia="nl-NL"/>
        </w:rPr>
      </w:pPr>
      <w:bookmarkStart w:id="2" w:name="_Hlk19033747"/>
      <w:r w:rsidRPr="007A449D">
        <w:rPr>
          <w:rFonts w:ascii="Calibri" w:eastAsia="Times New Roman" w:hAnsi="Calibri" w:cs="Maiandra GD"/>
          <w:szCs w:val="20"/>
          <w:lang w:eastAsia="nl-NL"/>
        </w:rPr>
        <w:t>Een lid van de raad van toezicht meldt elke vorm en schijn van belangenverstrengeling terstond aan de voorzitter en de andere leden van de raad van toezicht en verschaft daarover alle relevante informatie. De raad van toezicht besluit buiten aanwezigheid van het betrokken lid van de raad van toezicht of er sprake is van ongewenste belangenverstrengeling en hoe daarmee wordt omgegaan.</w:t>
      </w:r>
    </w:p>
    <w:bookmarkEnd w:id="2"/>
    <w:p w14:paraId="345FBB0B" w14:textId="72F34B8A" w:rsidR="00DF0F49" w:rsidRPr="007A449D" w:rsidRDefault="00363F33" w:rsidP="007A449D">
      <w:pPr>
        <w:numPr>
          <w:ilvl w:val="1"/>
          <w:numId w:val="9"/>
        </w:numPr>
        <w:spacing w:after="41" w:line="240" w:lineRule="atLeast"/>
        <w:ind w:left="705" w:hanging="705"/>
        <w:rPr>
          <w:rFonts w:ascii="Calibri" w:eastAsia="Times New Roman" w:hAnsi="Calibri" w:cs="Maiandra GD"/>
          <w:szCs w:val="20"/>
          <w:lang w:eastAsia="nl-NL"/>
        </w:rPr>
      </w:pPr>
      <w:r w:rsidRPr="007A449D">
        <w:rPr>
          <w:rFonts w:ascii="Calibri" w:eastAsia="Times New Roman" w:hAnsi="Calibri" w:cs="Maiandra GD"/>
          <w:szCs w:val="20"/>
          <w:lang w:eastAsia="nl-NL"/>
        </w:rPr>
        <w:t>Indien de raad van toezicht van oordeel is dat er sprake is van een incidenteel tegenstrijdig belang of ongewenste belangenverstrengeling waarvoor een tijdelijke oplossing mogelijk is, werkt het betreffende lid van de raad van toezicht mee aan deze tijdelijke oplossing. Die tijdelijke oplossing bestaat er in ieder geval uit dat het betreffende lid niet mag deelnemen aan de voorbereiding, beraadslaging</w:t>
      </w:r>
      <w:r w:rsidR="00372138" w:rsidRPr="007A449D">
        <w:rPr>
          <w:rFonts w:ascii="Calibri" w:eastAsia="Times New Roman" w:hAnsi="Calibri" w:cs="Maiandra GD"/>
          <w:szCs w:val="20"/>
          <w:lang w:eastAsia="nl-NL"/>
        </w:rPr>
        <w:t>(en)</w:t>
      </w:r>
      <w:r w:rsidRPr="007A449D">
        <w:rPr>
          <w:rFonts w:ascii="Calibri" w:eastAsia="Times New Roman" w:hAnsi="Calibri" w:cs="Maiandra GD"/>
          <w:szCs w:val="20"/>
          <w:lang w:eastAsia="nl-NL"/>
        </w:rPr>
        <w:t xml:space="preserve"> en besluitvorming over het onderwerp of de transactie ten aanzien waarvan de raad van toezicht heeft vastgesteld dat er sprake is van een tegenstrijdig belang of ongewenste belangenverstrengeling. Het betreffende lid mag evenmin informatie over het betreffende onderwerp of de transactie ontvangen. Zodra er in de vergadering van de raad van toezicht wordt beraadslaagd of besloten over het betreffende onderwerp of de transactie zal het betreffende lid de vergadering verlaten voor de duur van de beraadslaging of besluitvorming over dit onderwerp of de transactie.</w:t>
      </w:r>
    </w:p>
    <w:p w14:paraId="60877A60" w14:textId="685B1E39" w:rsidR="00AB52C5" w:rsidRPr="007A449D" w:rsidRDefault="00AB52C5" w:rsidP="007A449D">
      <w:pPr>
        <w:numPr>
          <w:ilvl w:val="1"/>
          <w:numId w:val="9"/>
        </w:numPr>
        <w:spacing w:after="41" w:line="240" w:lineRule="atLeast"/>
        <w:ind w:left="705" w:hanging="705"/>
        <w:rPr>
          <w:rFonts w:ascii="Calibri" w:eastAsia="Times New Roman" w:hAnsi="Calibri" w:cs="Maiandra GD"/>
          <w:szCs w:val="20"/>
          <w:lang w:eastAsia="nl-NL"/>
        </w:rPr>
      </w:pPr>
      <w:r w:rsidRPr="007A449D">
        <w:rPr>
          <w:rFonts w:ascii="Calibri" w:eastAsia="Times New Roman" w:hAnsi="Calibri" w:cs="Maiandra GD"/>
          <w:szCs w:val="20"/>
          <w:lang w:eastAsia="nl-NL"/>
        </w:rPr>
        <w:t>Een transactie waarbij een lid van de raad van toezicht een tegenstrijdig belang heeft of sprake is van incidenteel ongewenste belangenverstrengeling, wordt uitsluitend aangegaan onder ten minste in de branche gebruikelijke voorwaarden en behoeft de voorafgaande goedkeuring van de raad van toezicht</w:t>
      </w:r>
      <w:r w:rsidR="00D3008B" w:rsidRPr="007A449D">
        <w:rPr>
          <w:rFonts w:ascii="Calibri" w:eastAsia="Times New Roman" w:hAnsi="Calibri" w:cs="Maiandra GD"/>
          <w:szCs w:val="20"/>
          <w:lang w:eastAsia="nl-NL"/>
        </w:rPr>
        <w:t xml:space="preserve"> en wordt gepubliceerd in het jaarverslag</w:t>
      </w:r>
      <w:r w:rsidR="00DF0F49" w:rsidRPr="007A449D">
        <w:rPr>
          <w:rFonts w:ascii="Calibri" w:eastAsia="Times New Roman" w:hAnsi="Calibri" w:cs="Maiandra GD"/>
          <w:szCs w:val="20"/>
          <w:lang w:eastAsia="nl-NL"/>
        </w:rPr>
        <w:t>.</w:t>
      </w:r>
    </w:p>
    <w:p w14:paraId="00E8D35E" w14:textId="77777777" w:rsidR="00DF0F49" w:rsidRPr="007A449D" w:rsidRDefault="00363F33" w:rsidP="007A449D">
      <w:pPr>
        <w:numPr>
          <w:ilvl w:val="1"/>
          <w:numId w:val="9"/>
        </w:numPr>
        <w:spacing w:after="41" w:line="240" w:lineRule="atLeast"/>
        <w:ind w:left="705" w:hanging="705"/>
        <w:rPr>
          <w:rFonts w:ascii="Calibri" w:eastAsia="Times New Roman" w:hAnsi="Calibri" w:cs="Maiandra GD"/>
          <w:szCs w:val="20"/>
          <w:lang w:eastAsia="nl-NL"/>
        </w:rPr>
      </w:pPr>
      <w:r w:rsidRPr="007A449D">
        <w:rPr>
          <w:rFonts w:ascii="Calibri" w:eastAsia="Times New Roman" w:hAnsi="Calibri" w:cs="Maiandra GD"/>
          <w:szCs w:val="20"/>
          <w:lang w:eastAsia="nl-NL"/>
        </w:rPr>
        <w:t>Indien de raad van toezicht van oordeel is dat er sprake is van structureel tegenstrijdige belangen respectievelijk ongewenste belangenverstrengeling, zorgt het betreffende lid van de raad van toezicht ervoor dat het tegenstrijdig belang of de ongewenste belangenverstrengeling wordt opgeheven of treedt hij af. Indien het betreffende lid van de raad van toezicht niet onverwijld maatregelen neemt om het tegenstrijdig belang respectievelijke de ongewenste belangenverstrengeling te beëindigen of uit eigen beweging aftreedt, wordt het lid ontslagen door de raad van toezicht.</w:t>
      </w:r>
    </w:p>
    <w:p w14:paraId="6DC4421C" w14:textId="101E0E5D" w:rsidR="00363F33" w:rsidRPr="007A449D" w:rsidRDefault="00363F33" w:rsidP="007A449D">
      <w:pPr>
        <w:numPr>
          <w:ilvl w:val="1"/>
          <w:numId w:val="9"/>
        </w:numPr>
        <w:spacing w:after="41" w:line="240" w:lineRule="atLeast"/>
        <w:ind w:left="705" w:hanging="705"/>
        <w:rPr>
          <w:rFonts w:ascii="Calibri" w:eastAsia="Times New Roman" w:hAnsi="Calibri" w:cs="Maiandra GD"/>
          <w:szCs w:val="20"/>
          <w:lang w:eastAsia="nl-NL"/>
        </w:rPr>
      </w:pPr>
      <w:r w:rsidRPr="007A449D">
        <w:rPr>
          <w:rFonts w:ascii="Calibri" w:eastAsia="Times New Roman" w:hAnsi="Calibri" w:cs="Maiandra GD"/>
          <w:szCs w:val="20"/>
          <w:lang w:eastAsia="nl-NL"/>
        </w:rPr>
        <w:t>Indien de voorzitter van de raad van toezicht een (potentieel) tegenstrijdig belang of ongewenste belangenverstrengeling heeft, treedt een ander daartoe aangewezen lid van de raad van toezicht als voorzitter op tot het moment dat het tegenstrijdig belang of ongewenste belangenverstrengeling is beëindigd dan wel, in het geval dat het tegenstrijdig belang of ongewenste belangenverstrengeling tot aftreden van de voorzitter leidt, tot het moment van diens vervanging.</w:t>
      </w:r>
    </w:p>
    <w:p w14:paraId="4AC7082D" w14:textId="15533988" w:rsidR="00363F33" w:rsidRPr="007A449D" w:rsidRDefault="00DE1F13" w:rsidP="007A449D">
      <w:pPr>
        <w:numPr>
          <w:ilvl w:val="1"/>
          <w:numId w:val="9"/>
        </w:numPr>
        <w:spacing w:after="41" w:line="240" w:lineRule="atLeast"/>
        <w:ind w:left="705" w:hanging="705"/>
        <w:rPr>
          <w:rFonts w:ascii="Calibri" w:eastAsia="Times New Roman" w:hAnsi="Calibri" w:cs="Maiandra GD"/>
          <w:szCs w:val="20"/>
          <w:lang w:eastAsia="nl-NL"/>
        </w:rPr>
      </w:pPr>
      <w:r w:rsidRPr="007A449D">
        <w:rPr>
          <w:rFonts w:ascii="Calibri" w:eastAsia="Times New Roman" w:hAnsi="Calibri" w:cs="Maiandra GD"/>
          <w:szCs w:val="20"/>
          <w:lang w:eastAsia="nl-NL"/>
        </w:rPr>
        <w:t xml:space="preserve">Een lid van de raad van toezicht meldt, bij voorkeur voorafgaand aan het besluit daarover, iedere betaalde of onbetaalde (neven)functie die hij aangaat tijdens zijn lidmaatschap van de raad van toezicht. De raad van toezicht vergewist zich ervan of er belangentegenstellingen zijn die de betrokken toezichthouder in het uitoefenen van zijn toezichtsfunctie kunnen belemmeren en neemt zo nodig passende maatregelen. </w:t>
      </w:r>
      <w:r w:rsidR="00363F33" w:rsidRPr="007A449D">
        <w:rPr>
          <w:rFonts w:ascii="Calibri" w:eastAsia="Times New Roman" w:hAnsi="Calibri" w:cs="Maiandra GD"/>
          <w:szCs w:val="20"/>
          <w:lang w:eastAsia="nl-NL"/>
        </w:rPr>
        <w:t>De leden van de raad van toezicht geven in hun jaarlijkse verslag inzicht in hun hoofd- en nevenfuncties.</w:t>
      </w:r>
    </w:p>
    <w:p w14:paraId="509190E5" w14:textId="77777777" w:rsidR="00363F33" w:rsidRDefault="00363F33" w:rsidP="00BD4FBB">
      <w:pPr>
        <w:spacing w:after="41" w:line="240" w:lineRule="atLeast"/>
        <w:ind w:left="705"/>
        <w:rPr>
          <w:rFonts w:ascii="Calibri" w:eastAsia="Times New Roman" w:hAnsi="Calibri" w:cs="Maiandra GD"/>
          <w:szCs w:val="20"/>
          <w:lang w:eastAsia="nl-NL"/>
        </w:rPr>
      </w:pPr>
    </w:p>
    <w:p w14:paraId="68CFCA37" w14:textId="77777777" w:rsidR="00581D7E" w:rsidRDefault="00581D7E" w:rsidP="00BD4FBB">
      <w:pPr>
        <w:spacing w:after="41" w:line="240" w:lineRule="atLeast"/>
        <w:ind w:left="705"/>
        <w:rPr>
          <w:rFonts w:ascii="Calibri" w:eastAsia="Times New Roman" w:hAnsi="Calibri" w:cs="Maiandra GD"/>
          <w:szCs w:val="20"/>
          <w:lang w:eastAsia="nl-NL"/>
        </w:rPr>
      </w:pPr>
    </w:p>
    <w:p w14:paraId="7ED48472" w14:textId="77777777" w:rsidR="00581D7E" w:rsidRDefault="00581D7E" w:rsidP="00BD4FBB">
      <w:pPr>
        <w:spacing w:after="41" w:line="240" w:lineRule="atLeast"/>
        <w:ind w:left="705"/>
        <w:rPr>
          <w:rFonts w:ascii="Calibri" w:eastAsia="Times New Roman" w:hAnsi="Calibri" w:cs="Maiandra GD"/>
          <w:szCs w:val="20"/>
          <w:lang w:eastAsia="nl-NL"/>
        </w:rPr>
      </w:pPr>
    </w:p>
    <w:p w14:paraId="624EE66B" w14:textId="77777777" w:rsidR="00581D7E" w:rsidRDefault="00581D7E" w:rsidP="00BD4FBB">
      <w:pPr>
        <w:spacing w:after="41" w:line="240" w:lineRule="atLeast"/>
        <w:ind w:left="705"/>
        <w:rPr>
          <w:rFonts w:ascii="Calibri" w:eastAsia="Times New Roman" w:hAnsi="Calibri" w:cs="Maiandra GD"/>
          <w:szCs w:val="20"/>
          <w:lang w:eastAsia="nl-NL"/>
        </w:rPr>
      </w:pPr>
    </w:p>
    <w:p w14:paraId="48F85C05" w14:textId="77777777" w:rsidR="00581D7E" w:rsidRPr="007A449D" w:rsidRDefault="00581D7E" w:rsidP="00BD4FBB">
      <w:pPr>
        <w:spacing w:after="41" w:line="240" w:lineRule="atLeast"/>
        <w:ind w:left="705"/>
        <w:rPr>
          <w:rFonts w:ascii="Calibri" w:eastAsia="Times New Roman" w:hAnsi="Calibri" w:cs="Maiandra GD"/>
          <w:szCs w:val="20"/>
          <w:lang w:eastAsia="nl-NL"/>
        </w:rPr>
      </w:pPr>
    </w:p>
    <w:p w14:paraId="7B708644" w14:textId="674BB983" w:rsidR="00363F33" w:rsidRPr="00BD4FBB" w:rsidRDefault="007A449D" w:rsidP="00BD4FBB">
      <w:pPr>
        <w:pStyle w:val="Geenafstand"/>
        <w:rPr>
          <w:b/>
          <w:bCs/>
        </w:rPr>
      </w:pPr>
      <w:r w:rsidRPr="00BD4FBB">
        <w:rPr>
          <w:b/>
          <w:bCs/>
        </w:rPr>
        <w:lastRenderedPageBreak/>
        <w:t xml:space="preserve">ARTIKEL 10 – INFORMATIEVOORZIENING </w:t>
      </w:r>
    </w:p>
    <w:p w14:paraId="26DBE02E" w14:textId="5ADCAA18" w:rsidR="00363F33" w:rsidRPr="00745C76" w:rsidRDefault="00745C76" w:rsidP="00745C76">
      <w:pPr>
        <w:spacing w:after="41" w:line="240" w:lineRule="atLeast"/>
        <w:ind w:left="705" w:hanging="705"/>
        <w:rPr>
          <w:rFonts w:cstheme="minorHAnsi"/>
        </w:rPr>
      </w:pPr>
      <w:r>
        <w:rPr>
          <w:rFonts w:cstheme="minorHAnsi"/>
        </w:rPr>
        <w:t>10.1</w:t>
      </w:r>
      <w:r>
        <w:rPr>
          <w:rFonts w:cstheme="minorHAnsi"/>
        </w:rPr>
        <w:tab/>
      </w:r>
      <w:r w:rsidR="00363F33" w:rsidRPr="00745C76">
        <w:rPr>
          <w:rFonts w:cstheme="minorHAnsi"/>
        </w:rPr>
        <w:t xml:space="preserve">De raad van toezicht en zijn individuele leden hebben een eigen verantwoordelijkheid om van </w:t>
      </w:r>
      <w:r w:rsidR="009725B6" w:rsidRPr="00745C76">
        <w:rPr>
          <w:rFonts w:cstheme="minorHAnsi"/>
        </w:rPr>
        <w:t>het bestuur</w:t>
      </w:r>
      <w:r w:rsidR="00363F33" w:rsidRPr="00745C76">
        <w:rPr>
          <w:rFonts w:cstheme="minorHAnsi"/>
        </w:rPr>
        <w:t xml:space="preserve"> en de externe accountant alle informatie te verlangen die de raad van toezicht nodig heeft om zijn taken goed te kunnen vervullen. Indien de raad van toezicht dit geboden acht, kan hij informatie inwinnen bij functionarissen, organen en (externe) adviseurs van de stichting. Op verzoek van de raad van toezicht faciliteert </w:t>
      </w:r>
      <w:r w:rsidR="009725B6" w:rsidRPr="00745C76">
        <w:rPr>
          <w:rFonts w:cstheme="minorHAnsi"/>
        </w:rPr>
        <w:t>het bestuur</w:t>
      </w:r>
      <w:r w:rsidR="00363F33" w:rsidRPr="00745C76">
        <w:rPr>
          <w:rFonts w:cstheme="minorHAnsi"/>
        </w:rPr>
        <w:t xml:space="preserve"> deze contacten en stelt de stichting daartoe de benodigde middelen ter beschikking.</w:t>
      </w:r>
    </w:p>
    <w:p w14:paraId="5C3419C1" w14:textId="67DFBC43" w:rsidR="00363F33" w:rsidRPr="00745C76" w:rsidRDefault="00745C76" w:rsidP="00745C76">
      <w:pPr>
        <w:spacing w:after="41" w:line="240" w:lineRule="atLeast"/>
        <w:ind w:left="705" w:hanging="705"/>
        <w:rPr>
          <w:rFonts w:cstheme="minorHAnsi"/>
        </w:rPr>
      </w:pPr>
      <w:r>
        <w:rPr>
          <w:rFonts w:cstheme="minorHAnsi"/>
        </w:rPr>
        <w:t>10.2</w:t>
      </w:r>
      <w:r>
        <w:rPr>
          <w:rFonts w:cstheme="minorHAnsi"/>
        </w:rPr>
        <w:tab/>
      </w:r>
      <w:r w:rsidR="009725B6" w:rsidRPr="00745C76">
        <w:rPr>
          <w:rFonts w:cstheme="minorHAnsi"/>
        </w:rPr>
        <w:t>Het bestuur</w:t>
      </w:r>
      <w:r w:rsidR="00363F33" w:rsidRPr="00745C76">
        <w:rPr>
          <w:rFonts w:cstheme="minorHAnsi"/>
        </w:rPr>
        <w:t xml:space="preserve"> verschaft de raad van toezicht tijdig (en zo mogelijk schriftelijk) alle</w:t>
      </w:r>
      <w:r w:rsidR="00AC0735" w:rsidRPr="00745C76">
        <w:rPr>
          <w:rFonts w:cstheme="minorHAnsi"/>
        </w:rPr>
        <w:t xml:space="preserve"> </w:t>
      </w:r>
      <w:r w:rsidR="00363F33" w:rsidRPr="00745C76">
        <w:rPr>
          <w:rFonts w:cstheme="minorHAnsi"/>
        </w:rPr>
        <w:t>informatie over algemene, zorginhoudelijke, financieel-economische, personele</w:t>
      </w:r>
      <w:r w:rsidR="005F57DC" w:rsidRPr="00745C76">
        <w:rPr>
          <w:rFonts w:cstheme="minorHAnsi"/>
        </w:rPr>
        <w:t>,</w:t>
      </w:r>
      <w:r w:rsidR="00363F33" w:rsidRPr="00745C76">
        <w:rPr>
          <w:rFonts w:cstheme="minorHAnsi"/>
        </w:rPr>
        <w:t xml:space="preserve"> sociale, externe, ethische en</w:t>
      </w:r>
      <w:r w:rsidR="00372138" w:rsidRPr="00745C76">
        <w:rPr>
          <w:rFonts w:cstheme="minorHAnsi"/>
        </w:rPr>
        <w:t xml:space="preserve"> </w:t>
      </w:r>
      <w:r w:rsidR="00363F33" w:rsidRPr="00745C76">
        <w:rPr>
          <w:rFonts w:cstheme="minorHAnsi"/>
        </w:rPr>
        <w:t xml:space="preserve">overige aangelegenheden die </w:t>
      </w:r>
      <w:r w:rsidR="00AC0735" w:rsidRPr="00745C76">
        <w:rPr>
          <w:rFonts w:cstheme="minorHAnsi"/>
        </w:rPr>
        <w:t>de r</w:t>
      </w:r>
      <w:r w:rsidR="00E4634B" w:rsidRPr="00745C76">
        <w:rPr>
          <w:rFonts w:cstheme="minorHAnsi"/>
        </w:rPr>
        <w:t>aad van toezicht</w:t>
      </w:r>
      <w:r w:rsidR="00AC0735" w:rsidRPr="00745C76">
        <w:rPr>
          <w:rFonts w:cstheme="minorHAnsi"/>
        </w:rPr>
        <w:t xml:space="preserve"> nodig heeft om zijn toezichthoudende en adviserende taak adequaat te kunnen vervullen</w:t>
      </w:r>
      <w:r w:rsidR="00E4634B" w:rsidRPr="00745C76">
        <w:rPr>
          <w:rFonts w:cstheme="minorHAnsi"/>
        </w:rPr>
        <w:t xml:space="preserve">. Afspraken hierover worden schriftelijk vastgelegd. </w:t>
      </w:r>
      <w:r w:rsidR="00363F33" w:rsidRPr="00745C76">
        <w:rPr>
          <w:rFonts w:cstheme="minorHAnsi"/>
        </w:rPr>
        <w:t xml:space="preserve">In ieder geval zal </w:t>
      </w:r>
      <w:r w:rsidR="009725B6" w:rsidRPr="00745C76">
        <w:rPr>
          <w:rFonts w:cstheme="minorHAnsi"/>
        </w:rPr>
        <w:t>het bestuur</w:t>
      </w:r>
      <w:r w:rsidR="00363F33" w:rsidRPr="00745C76">
        <w:rPr>
          <w:rFonts w:cstheme="minorHAnsi"/>
        </w:rPr>
        <w:t xml:space="preserve"> de raad van toezicht op de hoogte houden ten aanzien van: </w:t>
      </w:r>
    </w:p>
    <w:p w14:paraId="55CCE12C" w14:textId="77777777" w:rsidR="00363F33" w:rsidRPr="007A449D" w:rsidRDefault="00363F33" w:rsidP="007A449D">
      <w:pPr>
        <w:pStyle w:val="Lijstalinea"/>
        <w:numPr>
          <w:ilvl w:val="0"/>
          <w:numId w:val="3"/>
        </w:numPr>
        <w:spacing w:after="41" w:line="240" w:lineRule="atLeast"/>
        <w:ind w:left="1065"/>
        <w:rPr>
          <w:rFonts w:ascii="Calibri" w:eastAsia="Times New Roman" w:hAnsi="Calibri" w:cs="Maiandra GD"/>
          <w:szCs w:val="20"/>
          <w:lang w:eastAsia="nl-NL"/>
        </w:rPr>
      </w:pPr>
      <w:r w:rsidRPr="007A449D">
        <w:rPr>
          <w:rFonts w:ascii="Calibri" w:eastAsia="Times New Roman" w:hAnsi="Calibri" w:cs="Maiandra GD"/>
          <w:szCs w:val="20"/>
          <w:lang w:eastAsia="nl-NL"/>
        </w:rPr>
        <w:t xml:space="preserve">de realisatie van de maatschappelijke doelstellingen en de beleidsplannen van de stichting; </w:t>
      </w:r>
    </w:p>
    <w:p w14:paraId="2FE72994" w14:textId="77777777" w:rsidR="00363F33" w:rsidRPr="007A449D" w:rsidRDefault="00363F33" w:rsidP="007A449D">
      <w:pPr>
        <w:pStyle w:val="Lijstalinea"/>
        <w:numPr>
          <w:ilvl w:val="0"/>
          <w:numId w:val="3"/>
        </w:numPr>
        <w:spacing w:after="41" w:line="240" w:lineRule="atLeast"/>
        <w:ind w:left="1065"/>
        <w:rPr>
          <w:rFonts w:ascii="Calibri" w:eastAsia="Times New Roman" w:hAnsi="Calibri" w:cs="Maiandra GD"/>
          <w:szCs w:val="20"/>
          <w:lang w:eastAsia="nl-NL"/>
        </w:rPr>
      </w:pPr>
      <w:r w:rsidRPr="007A449D">
        <w:rPr>
          <w:rFonts w:ascii="Calibri" w:eastAsia="Times New Roman" w:hAnsi="Calibri" w:cs="Maiandra GD"/>
          <w:szCs w:val="20"/>
          <w:lang w:eastAsia="nl-NL"/>
        </w:rPr>
        <w:t xml:space="preserve">ontwikkelingen op het gebied van de positionering en de strategie van de stichting; </w:t>
      </w:r>
    </w:p>
    <w:p w14:paraId="5232EF60" w14:textId="77777777" w:rsidR="00363F33" w:rsidRPr="007A449D" w:rsidRDefault="00363F33" w:rsidP="007A449D">
      <w:pPr>
        <w:pStyle w:val="Lijstalinea"/>
        <w:numPr>
          <w:ilvl w:val="0"/>
          <w:numId w:val="3"/>
        </w:numPr>
        <w:spacing w:after="41" w:line="240" w:lineRule="atLeast"/>
        <w:ind w:left="1065"/>
        <w:rPr>
          <w:rFonts w:ascii="Calibri" w:eastAsia="Times New Roman" w:hAnsi="Calibri" w:cs="Maiandra GD"/>
          <w:szCs w:val="20"/>
          <w:lang w:eastAsia="nl-NL"/>
        </w:rPr>
      </w:pPr>
      <w:r w:rsidRPr="007A449D">
        <w:rPr>
          <w:rFonts w:ascii="Calibri" w:eastAsia="Times New Roman" w:hAnsi="Calibri" w:cs="Maiandra GD"/>
          <w:szCs w:val="20"/>
          <w:lang w:eastAsia="nl-NL"/>
        </w:rPr>
        <w:t xml:space="preserve">de algemene en financiële risico’s verbonden aan de activiteiten van de stichting alsmede de opzet en werking van de interne risicobeheersings- en controlesystemen; </w:t>
      </w:r>
    </w:p>
    <w:p w14:paraId="07162333" w14:textId="77777777" w:rsidR="00363F33" w:rsidRPr="007A449D" w:rsidRDefault="00363F33" w:rsidP="007A449D">
      <w:pPr>
        <w:pStyle w:val="Lijstalinea"/>
        <w:numPr>
          <w:ilvl w:val="0"/>
          <w:numId w:val="3"/>
        </w:numPr>
        <w:spacing w:after="41" w:line="240" w:lineRule="atLeast"/>
        <w:ind w:left="1065"/>
        <w:rPr>
          <w:rFonts w:ascii="Calibri" w:eastAsia="Times New Roman" w:hAnsi="Calibri" w:cs="Maiandra GD"/>
          <w:szCs w:val="20"/>
          <w:lang w:eastAsia="nl-NL"/>
        </w:rPr>
      </w:pPr>
      <w:r w:rsidRPr="007A449D">
        <w:rPr>
          <w:rFonts w:ascii="Calibri" w:eastAsia="Times New Roman" w:hAnsi="Calibri" w:cs="Maiandra GD"/>
          <w:szCs w:val="20"/>
          <w:lang w:eastAsia="nl-NL"/>
        </w:rPr>
        <w:t xml:space="preserve">de kwaliteit en veiligheid van de zorg- en dienstverlening en de omgang met ethische vraagstukken; </w:t>
      </w:r>
    </w:p>
    <w:p w14:paraId="77510F86" w14:textId="77777777" w:rsidR="00363F33" w:rsidRPr="007A449D" w:rsidRDefault="00363F33" w:rsidP="007A449D">
      <w:pPr>
        <w:pStyle w:val="Lijstalinea"/>
        <w:numPr>
          <w:ilvl w:val="0"/>
          <w:numId w:val="3"/>
        </w:numPr>
        <w:spacing w:after="41" w:line="240" w:lineRule="atLeast"/>
        <w:ind w:left="1065"/>
        <w:rPr>
          <w:rFonts w:ascii="Calibri" w:eastAsia="Times New Roman" w:hAnsi="Calibri" w:cs="Maiandra GD"/>
          <w:szCs w:val="20"/>
          <w:lang w:eastAsia="nl-NL"/>
        </w:rPr>
      </w:pPr>
      <w:r w:rsidRPr="007A449D">
        <w:rPr>
          <w:rFonts w:ascii="Calibri" w:eastAsia="Times New Roman" w:hAnsi="Calibri" w:cs="Maiandra GD"/>
          <w:szCs w:val="20"/>
          <w:lang w:eastAsia="nl-NL"/>
        </w:rPr>
        <w:t xml:space="preserve">de doelmatigheid en continuïteit van de organisatie en de bedrijfsvoering;  </w:t>
      </w:r>
    </w:p>
    <w:p w14:paraId="48A2B07C" w14:textId="1850FB41" w:rsidR="00077C89" w:rsidRPr="007A449D" w:rsidRDefault="00363F33" w:rsidP="007A449D">
      <w:pPr>
        <w:pStyle w:val="Lijstalinea"/>
        <w:numPr>
          <w:ilvl w:val="0"/>
          <w:numId w:val="3"/>
        </w:numPr>
        <w:spacing w:after="41" w:line="240" w:lineRule="atLeast"/>
        <w:ind w:left="1065"/>
        <w:rPr>
          <w:rFonts w:ascii="Calibri" w:eastAsia="Times New Roman" w:hAnsi="Calibri" w:cs="Maiandra GD"/>
          <w:szCs w:val="20"/>
          <w:lang w:eastAsia="nl-NL"/>
        </w:rPr>
      </w:pPr>
      <w:r w:rsidRPr="007A449D">
        <w:rPr>
          <w:rFonts w:ascii="Calibri" w:eastAsia="Times New Roman" w:hAnsi="Calibri" w:cs="Maiandra GD"/>
          <w:szCs w:val="20"/>
          <w:lang w:eastAsia="nl-NL"/>
        </w:rPr>
        <w:t xml:space="preserve">de ontwikkelingen omtrent aangelegenheden ten aanzien waarvan de formele besluitvorming van </w:t>
      </w:r>
      <w:r w:rsidR="009725B6">
        <w:rPr>
          <w:rFonts w:ascii="Calibri" w:eastAsia="Times New Roman" w:hAnsi="Calibri" w:cs="Maiandra GD"/>
          <w:szCs w:val="20"/>
          <w:lang w:eastAsia="nl-NL"/>
        </w:rPr>
        <w:t>het bestuur</w:t>
      </w:r>
      <w:r w:rsidRPr="007A449D">
        <w:rPr>
          <w:rFonts w:ascii="Calibri" w:eastAsia="Times New Roman" w:hAnsi="Calibri" w:cs="Maiandra GD"/>
          <w:szCs w:val="20"/>
          <w:lang w:eastAsia="nl-NL"/>
        </w:rPr>
        <w:t xml:space="preserve"> de goedkeuring van de raad van toezicht behoeft;</w:t>
      </w:r>
    </w:p>
    <w:p w14:paraId="1738F6F9" w14:textId="77777777" w:rsidR="00363F33" w:rsidRPr="007A449D" w:rsidRDefault="00363F33" w:rsidP="007A449D">
      <w:pPr>
        <w:pStyle w:val="Lijstalinea"/>
        <w:numPr>
          <w:ilvl w:val="0"/>
          <w:numId w:val="3"/>
        </w:numPr>
        <w:spacing w:after="41" w:line="240" w:lineRule="atLeast"/>
        <w:ind w:left="1065"/>
        <w:rPr>
          <w:rFonts w:ascii="Calibri" w:eastAsia="Times New Roman" w:hAnsi="Calibri" w:cs="Maiandra GD"/>
          <w:szCs w:val="20"/>
          <w:lang w:eastAsia="nl-NL"/>
        </w:rPr>
      </w:pPr>
      <w:r w:rsidRPr="007A449D">
        <w:rPr>
          <w:rFonts w:ascii="Calibri" w:eastAsia="Times New Roman" w:hAnsi="Calibri" w:cs="Maiandra GD"/>
          <w:szCs w:val="20"/>
          <w:lang w:eastAsia="nl-NL"/>
        </w:rPr>
        <w:t xml:space="preserve">problemen en conflicten van enige betekenis in de organisatie; </w:t>
      </w:r>
    </w:p>
    <w:p w14:paraId="7F675FFB" w14:textId="77777777" w:rsidR="00363F33" w:rsidRPr="007A449D" w:rsidRDefault="00363F33" w:rsidP="007A449D">
      <w:pPr>
        <w:pStyle w:val="Lijstalinea"/>
        <w:numPr>
          <w:ilvl w:val="0"/>
          <w:numId w:val="3"/>
        </w:numPr>
        <w:spacing w:after="41" w:line="240" w:lineRule="atLeast"/>
        <w:ind w:left="1065"/>
        <w:rPr>
          <w:rFonts w:ascii="Calibri" w:eastAsia="Times New Roman" w:hAnsi="Calibri" w:cs="Maiandra GD"/>
          <w:szCs w:val="20"/>
          <w:lang w:eastAsia="nl-NL"/>
        </w:rPr>
      </w:pPr>
      <w:r w:rsidRPr="007A449D">
        <w:rPr>
          <w:rFonts w:ascii="Calibri" w:eastAsia="Times New Roman" w:hAnsi="Calibri" w:cs="Maiandra GD"/>
          <w:szCs w:val="20"/>
          <w:lang w:eastAsia="nl-NL"/>
        </w:rPr>
        <w:t>problemen en conflicten van enige betekenis in de relatie met derden, zoals overheid, zorgverzekeraars, zorgkantoren en samenwerkingspartners;</w:t>
      </w:r>
    </w:p>
    <w:p w14:paraId="3BDA22DC" w14:textId="77777777" w:rsidR="00363F33" w:rsidRPr="007A449D" w:rsidRDefault="00363F33" w:rsidP="007A449D">
      <w:pPr>
        <w:pStyle w:val="Lijstalinea"/>
        <w:numPr>
          <w:ilvl w:val="0"/>
          <w:numId w:val="3"/>
        </w:numPr>
        <w:spacing w:after="41" w:line="240" w:lineRule="atLeast"/>
        <w:ind w:left="1065"/>
        <w:rPr>
          <w:rFonts w:ascii="Calibri" w:eastAsia="Times New Roman" w:hAnsi="Calibri" w:cs="Maiandra GD"/>
          <w:szCs w:val="20"/>
          <w:lang w:eastAsia="nl-NL"/>
        </w:rPr>
      </w:pPr>
      <w:r w:rsidRPr="007A449D">
        <w:rPr>
          <w:rFonts w:ascii="Calibri" w:eastAsia="Times New Roman" w:hAnsi="Calibri" w:cs="Maiandra GD"/>
          <w:szCs w:val="20"/>
          <w:lang w:eastAsia="nl-NL"/>
        </w:rPr>
        <w:t xml:space="preserve">calamiteiten die gemeld zijn bij de Inspectie Gezondheidszorg en Jeugd dan wel Justitie alsmede foutmeldingen en relevante informatie uit interne en externe klachtprocedures; </w:t>
      </w:r>
    </w:p>
    <w:p w14:paraId="3A78235F" w14:textId="77777777" w:rsidR="00363F33" w:rsidRPr="007A449D" w:rsidRDefault="00363F33" w:rsidP="007A449D">
      <w:pPr>
        <w:pStyle w:val="Lijstalinea"/>
        <w:numPr>
          <w:ilvl w:val="0"/>
          <w:numId w:val="3"/>
        </w:numPr>
        <w:spacing w:after="41" w:line="240" w:lineRule="atLeast"/>
        <w:ind w:left="1065"/>
        <w:rPr>
          <w:rFonts w:ascii="Calibri" w:eastAsia="Times New Roman" w:hAnsi="Calibri" w:cs="Maiandra GD"/>
          <w:szCs w:val="20"/>
          <w:lang w:eastAsia="nl-NL"/>
        </w:rPr>
      </w:pPr>
      <w:r w:rsidRPr="007A449D">
        <w:rPr>
          <w:rFonts w:ascii="Calibri" w:eastAsia="Times New Roman" w:hAnsi="Calibri" w:cs="Maiandra GD"/>
          <w:szCs w:val="20"/>
          <w:lang w:eastAsia="nl-NL"/>
        </w:rPr>
        <w:t xml:space="preserve">rapportages van de Inspectie Gezondheidszorg en Jeugd; </w:t>
      </w:r>
    </w:p>
    <w:p w14:paraId="2DF1B7FF" w14:textId="77777777" w:rsidR="00363F33" w:rsidRPr="007A449D" w:rsidRDefault="00363F33" w:rsidP="007A449D">
      <w:pPr>
        <w:pStyle w:val="Lijstalinea"/>
        <w:numPr>
          <w:ilvl w:val="0"/>
          <w:numId w:val="3"/>
        </w:numPr>
        <w:spacing w:after="41" w:line="240" w:lineRule="atLeast"/>
        <w:ind w:left="1065"/>
        <w:rPr>
          <w:rFonts w:ascii="Calibri" w:eastAsia="Times New Roman" w:hAnsi="Calibri" w:cs="Maiandra GD"/>
          <w:szCs w:val="20"/>
          <w:lang w:eastAsia="nl-NL"/>
        </w:rPr>
      </w:pPr>
      <w:r w:rsidRPr="007A449D">
        <w:rPr>
          <w:rFonts w:ascii="Calibri" w:eastAsia="Times New Roman" w:hAnsi="Calibri" w:cs="Maiandra GD"/>
          <w:szCs w:val="20"/>
          <w:lang w:eastAsia="nl-NL"/>
        </w:rPr>
        <w:t xml:space="preserve">belangrijke gerechtelijke of arbitrale procedures; </w:t>
      </w:r>
    </w:p>
    <w:p w14:paraId="2D2C8C3A" w14:textId="77777777" w:rsidR="00363F33" w:rsidRPr="007A449D" w:rsidRDefault="00363F33" w:rsidP="007A449D">
      <w:pPr>
        <w:pStyle w:val="Lijstalinea"/>
        <w:numPr>
          <w:ilvl w:val="0"/>
          <w:numId w:val="3"/>
        </w:numPr>
        <w:spacing w:after="41" w:line="240" w:lineRule="atLeast"/>
        <w:ind w:left="1065"/>
        <w:rPr>
          <w:rFonts w:ascii="Calibri" w:eastAsia="Times New Roman" w:hAnsi="Calibri" w:cs="Maiandra GD"/>
          <w:szCs w:val="20"/>
          <w:lang w:eastAsia="nl-NL"/>
        </w:rPr>
      </w:pPr>
      <w:r w:rsidRPr="007A449D">
        <w:rPr>
          <w:rFonts w:ascii="Calibri" w:eastAsia="Times New Roman" w:hAnsi="Calibri" w:cs="Maiandra GD"/>
          <w:szCs w:val="20"/>
          <w:lang w:eastAsia="nl-NL"/>
        </w:rPr>
        <w:t xml:space="preserve">belangrijke kwesties waarvan verwacht kan worden dat deze in de publiciteit komen; </w:t>
      </w:r>
    </w:p>
    <w:p w14:paraId="210C57B3" w14:textId="77777777" w:rsidR="00363F33" w:rsidRPr="007A449D" w:rsidRDefault="00363F33" w:rsidP="007A449D">
      <w:pPr>
        <w:pStyle w:val="Lijstalinea"/>
        <w:numPr>
          <w:ilvl w:val="0"/>
          <w:numId w:val="3"/>
        </w:numPr>
        <w:spacing w:after="41" w:line="240" w:lineRule="atLeast"/>
        <w:ind w:left="1065"/>
        <w:rPr>
          <w:rFonts w:ascii="Calibri" w:eastAsia="Times New Roman" w:hAnsi="Calibri" w:cs="Maiandra GD"/>
          <w:szCs w:val="20"/>
          <w:lang w:eastAsia="nl-NL"/>
        </w:rPr>
      </w:pPr>
      <w:r w:rsidRPr="007A449D">
        <w:rPr>
          <w:rFonts w:ascii="Calibri" w:eastAsia="Times New Roman" w:hAnsi="Calibri" w:cs="Maiandra GD"/>
          <w:szCs w:val="20"/>
          <w:lang w:eastAsia="nl-NL"/>
        </w:rPr>
        <w:t>de inhoud van de management letter.</w:t>
      </w:r>
    </w:p>
    <w:p w14:paraId="58BFEED3" w14:textId="5E6EAF7C" w:rsidR="00E071D7" w:rsidRPr="00745C76" w:rsidRDefault="00745C76" w:rsidP="00745C76">
      <w:pPr>
        <w:spacing w:after="41" w:line="240" w:lineRule="atLeast"/>
        <w:ind w:left="705" w:hanging="705"/>
        <w:rPr>
          <w:rFonts w:cstheme="minorHAnsi"/>
        </w:rPr>
      </w:pPr>
      <w:r>
        <w:rPr>
          <w:rFonts w:cstheme="minorHAnsi"/>
        </w:rPr>
        <w:t>10.3</w:t>
      </w:r>
      <w:r>
        <w:rPr>
          <w:rFonts w:cstheme="minorHAnsi"/>
        </w:rPr>
        <w:tab/>
      </w:r>
      <w:r w:rsidR="00363F33" w:rsidRPr="00745C76">
        <w:rPr>
          <w:rFonts w:cstheme="minorHAnsi"/>
        </w:rPr>
        <w:t xml:space="preserve">Ieder lid van de raad van toezicht zal alle informatie en documentatie die hij in het kader van de uitoefening van de toezichthoudende functie krijgt en die redelijkerwijs als vertrouwelijk zijn te beschouwen als strikt vertrouwelijk behandelen en niet buiten de raad van toezicht en </w:t>
      </w:r>
      <w:r w:rsidR="009725B6" w:rsidRPr="00745C76">
        <w:rPr>
          <w:rFonts w:cstheme="minorHAnsi"/>
        </w:rPr>
        <w:t>het bestuur</w:t>
      </w:r>
      <w:r w:rsidR="00363F33" w:rsidRPr="00745C76">
        <w:rPr>
          <w:rFonts w:cstheme="minorHAnsi"/>
        </w:rPr>
        <w:t xml:space="preserve"> openbaar maken, ook niet na zijn aftreden.</w:t>
      </w:r>
    </w:p>
    <w:p w14:paraId="30879728" w14:textId="77777777" w:rsidR="00BD4FBB" w:rsidRPr="007A449D" w:rsidRDefault="00BD4FBB" w:rsidP="00BD4FBB">
      <w:pPr>
        <w:spacing w:after="41" w:line="240" w:lineRule="atLeast"/>
        <w:ind w:left="705"/>
        <w:rPr>
          <w:rFonts w:ascii="Calibri" w:eastAsia="Times New Roman" w:hAnsi="Calibri" w:cs="Maiandra GD"/>
          <w:szCs w:val="20"/>
          <w:lang w:eastAsia="nl-NL"/>
        </w:rPr>
      </w:pPr>
    </w:p>
    <w:p w14:paraId="439B8F2A" w14:textId="0763D73A" w:rsidR="003E70DC" w:rsidRPr="00BD4FBB" w:rsidRDefault="007A449D" w:rsidP="00BD4FBB">
      <w:pPr>
        <w:pStyle w:val="Geenafstand"/>
        <w:rPr>
          <w:b/>
          <w:bCs/>
        </w:rPr>
      </w:pPr>
      <w:r w:rsidRPr="00BD4FBB">
        <w:rPr>
          <w:b/>
          <w:bCs/>
        </w:rPr>
        <w:t>ARTIKEL 1</w:t>
      </w:r>
      <w:r w:rsidR="0019522D">
        <w:rPr>
          <w:b/>
          <w:bCs/>
        </w:rPr>
        <w:t>1</w:t>
      </w:r>
      <w:r w:rsidRPr="00BD4FBB">
        <w:rPr>
          <w:b/>
          <w:bCs/>
        </w:rPr>
        <w:t xml:space="preserve"> – EVALUATIE EN REFLECTIE </w:t>
      </w:r>
    </w:p>
    <w:p w14:paraId="41D00ECE" w14:textId="1C447150" w:rsidR="003E70DC" w:rsidRPr="007A449D" w:rsidRDefault="003E70DC" w:rsidP="00BD4FBB">
      <w:pPr>
        <w:pStyle w:val="Geenafstand"/>
        <w:rPr>
          <w:i/>
        </w:rPr>
      </w:pPr>
      <w:r w:rsidRPr="007A449D">
        <w:rPr>
          <w:i/>
        </w:rPr>
        <w:t>1</w:t>
      </w:r>
      <w:r w:rsidR="0019522D">
        <w:rPr>
          <w:i/>
        </w:rPr>
        <w:t>1</w:t>
      </w:r>
      <w:r w:rsidRPr="007A449D">
        <w:rPr>
          <w:i/>
        </w:rPr>
        <w:t>.1</w:t>
      </w:r>
      <w:r w:rsidRPr="007A449D">
        <w:rPr>
          <w:i/>
        </w:rPr>
        <w:tab/>
        <w:t>Evaluatie functioneren raad van toezicht</w:t>
      </w:r>
    </w:p>
    <w:p w14:paraId="65D4D8CA" w14:textId="08BBC81B" w:rsidR="003E70DC" w:rsidRPr="007A449D" w:rsidRDefault="003E70DC" w:rsidP="007A449D">
      <w:pPr>
        <w:spacing w:after="41" w:line="240" w:lineRule="atLeast"/>
        <w:ind w:left="705" w:hanging="705"/>
        <w:rPr>
          <w:rFonts w:ascii="Calibri" w:eastAsia="Times New Roman" w:hAnsi="Calibri" w:cs="Maiandra GD"/>
          <w:szCs w:val="20"/>
          <w:lang w:eastAsia="nl-NL"/>
        </w:rPr>
      </w:pPr>
      <w:r w:rsidRPr="007A449D">
        <w:rPr>
          <w:rFonts w:cstheme="minorHAnsi"/>
        </w:rPr>
        <w:t>1</w:t>
      </w:r>
      <w:r w:rsidR="0019522D">
        <w:rPr>
          <w:rFonts w:cstheme="minorHAnsi"/>
        </w:rPr>
        <w:t>1</w:t>
      </w:r>
      <w:r w:rsidRPr="007A449D">
        <w:rPr>
          <w:rFonts w:cstheme="minorHAnsi"/>
        </w:rPr>
        <w:t>.1.1</w:t>
      </w:r>
      <w:r w:rsidRPr="007A449D">
        <w:rPr>
          <w:rFonts w:cstheme="minorHAnsi"/>
        </w:rPr>
        <w:tab/>
      </w:r>
      <w:r w:rsidRPr="007A449D">
        <w:rPr>
          <w:rFonts w:ascii="Calibri" w:eastAsia="Times New Roman" w:hAnsi="Calibri" w:cs="Maiandra GD"/>
          <w:szCs w:val="20"/>
          <w:lang w:eastAsia="nl-NL"/>
        </w:rPr>
        <w:t xml:space="preserve">Eenmaal per jaar wordt een vergadering van de raad van toezicht gehouden waarin het functioneren van (de individuele leden van) de raad van toezicht en (de individuele leden van) </w:t>
      </w:r>
      <w:r w:rsidR="009725B6">
        <w:rPr>
          <w:rFonts w:ascii="Calibri" w:eastAsia="Times New Roman" w:hAnsi="Calibri" w:cs="Maiandra GD"/>
          <w:szCs w:val="20"/>
          <w:lang w:eastAsia="nl-NL"/>
        </w:rPr>
        <w:t>het bestuur</w:t>
      </w:r>
      <w:r w:rsidRPr="007A449D">
        <w:rPr>
          <w:rFonts w:ascii="Calibri" w:eastAsia="Times New Roman" w:hAnsi="Calibri" w:cs="Maiandra GD"/>
          <w:szCs w:val="20"/>
          <w:lang w:eastAsia="nl-NL"/>
        </w:rPr>
        <w:t xml:space="preserve"> wordt geëvalueerd. In deze evaluatie wordt tevens de samenwerking tussen de raad van toezicht en </w:t>
      </w:r>
      <w:r w:rsidR="009725B6">
        <w:rPr>
          <w:rFonts w:ascii="Calibri" w:eastAsia="Times New Roman" w:hAnsi="Calibri" w:cs="Maiandra GD"/>
          <w:szCs w:val="20"/>
          <w:lang w:eastAsia="nl-NL"/>
        </w:rPr>
        <w:t>het bestuur</w:t>
      </w:r>
      <w:r w:rsidRPr="007A449D">
        <w:rPr>
          <w:rFonts w:ascii="Calibri" w:eastAsia="Times New Roman" w:hAnsi="Calibri" w:cs="Maiandra GD"/>
          <w:szCs w:val="20"/>
          <w:lang w:eastAsia="nl-NL"/>
        </w:rPr>
        <w:t xml:space="preserve"> betrokken</w:t>
      </w:r>
      <w:r w:rsidR="006819B8" w:rsidRPr="007A449D">
        <w:rPr>
          <w:rFonts w:ascii="Calibri" w:eastAsia="Times New Roman" w:hAnsi="Calibri" w:cs="Maiandra GD"/>
          <w:szCs w:val="20"/>
          <w:lang w:eastAsia="nl-NL"/>
        </w:rPr>
        <w:t xml:space="preserve"> alsmede de behoefte van de leden van de raad van toezicht aan nadere training of opleiding</w:t>
      </w:r>
      <w:r w:rsidRPr="007A449D">
        <w:rPr>
          <w:rFonts w:ascii="Calibri" w:eastAsia="Times New Roman" w:hAnsi="Calibri" w:cs="Maiandra GD"/>
          <w:szCs w:val="20"/>
          <w:lang w:eastAsia="nl-NL"/>
        </w:rPr>
        <w:t>.</w:t>
      </w:r>
      <w:r w:rsidR="001941C6" w:rsidRPr="007A449D">
        <w:rPr>
          <w:rFonts w:ascii="Calibri" w:eastAsia="Times New Roman" w:hAnsi="Calibri" w:cs="Maiandra GD"/>
          <w:szCs w:val="20"/>
          <w:lang w:eastAsia="nl-NL"/>
        </w:rPr>
        <w:t xml:space="preserve"> De uitkomsten van deze jaarlijkse zelfevaluatie worden schriftelijk vastgelegd.</w:t>
      </w:r>
    </w:p>
    <w:p w14:paraId="318DA310" w14:textId="26F87692" w:rsidR="003E70DC" w:rsidRPr="007A449D" w:rsidRDefault="003E70DC" w:rsidP="007A449D">
      <w:pPr>
        <w:spacing w:after="41" w:line="240" w:lineRule="atLeast"/>
        <w:ind w:left="705" w:hanging="705"/>
        <w:rPr>
          <w:rFonts w:ascii="Calibri" w:eastAsia="Times New Roman" w:hAnsi="Calibri" w:cs="Maiandra GD"/>
          <w:szCs w:val="20"/>
          <w:lang w:eastAsia="nl-NL"/>
        </w:rPr>
      </w:pPr>
      <w:r w:rsidRPr="007A449D">
        <w:rPr>
          <w:rFonts w:ascii="Calibri" w:eastAsia="Times New Roman" w:hAnsi="Calibri" w:cs="Maiandra GD"/>
          <w:szCs w:val="20"/>
          <w:lang w:eastAsia="nl-NL"/>
        </w:rPr>
        <w:t>1</w:t>
      </w:r>
      <w:r w:rsidR="0019522D">
        <w:rPr>
          <w:rFonts w:ascii="Calibri" w:eastAsia="Times New Roman" w:hAnsi="Calibri" w:cs="Maiandra GD"/>
          <w:szCs w:val="20"/>
          <w:lang w:eastAsia="nl-NL"/>
        </w:rPr>
        <w:t>1</w:t>
      </w:r>
      <w:r w:rsidRPr="007A449D">
        <w:rPr>
          <w:rFonts w:ascii="Calibri" w:eastAsia="Times New Roman" w:hAnsi="Calibri" w:cs="Maiandra GD"/>
          <w:szCs w:val="20"/>
          <w:lang w:eastAsia="nl-NL"/>
        </w:rPr>
        <w:t>.1.2</w:t>
      </w:r>
      <w:r w:rsidRPr="007A449D">
        <w:rPr>
          <w:rFonts w:ascii="Calibri" w:eastAsia="Times New Roman" w:hAnsi="Calibri" w:cs="Maiandra GD"/>
          <w:szCs w:val="20"/>
          <w:lang w:eastAsia="nl-NL"/>
        </w:rPr>
        <w:tab/>
      </w:r>
      <w:r w:rsidR="009725B6">
        <w:rPr>
          <w:rFonts w:ascii="Calibri" w:eastAsia="Times New Roman" w:hAnsi="Calibri" w:cs="Maiandra GD"/>
          <w:szCs w:val="20"/>
          <w:lang w:eastAsia="nl-NL"/>
        </w:rPr>
        <w:t>Het bestuur</w:t>
      </w:r>
      <w:r w:rsidRPr="007A449D">
        <w:rPr>
          <w:rFonts w:ascii="Calibri" w:eastAsia="Times New Roman" w:hAnsi="Calibri" w:cs="Maiandra GD"/>
          <w:szCs w:val="20"/>
          <w:lang w:eastAsia="nl-NL"/>
        </w:rPr>
        <w:t xml:space="preserve"> is bij (dit onderdeel van) deze vergadering niet aanwezig. De voorzitter van de raad van toezicht informeert tevoren bij </w:t>
      </w:r>
      <w:r w:rsidR="009725B6">
        <w:rPr>
          <w:rFonts w:ascii="Calibri" w:eastAsia="Times New Roman" w:hAnsi="Calibri" w:cs="Maiandra GD"/>
          <w:szCs w:val="20"/>
          <w:lang w:eastAsia="nl-NL"/>
        </w:rPr>
        <w:t>het bestuur</w:t>
      </w:r>
      <w:r w:rsidRPr="007A449D">
        <w:rPr>
          <w:rFonts w:ascii="Calibri" w:eastAsia="Times New Roman" w:hAnsi="Calibri" w:cs="Maiandra GD"/>
          <w:szCs w:val="20"/>
          <w:lang w:eastAsia="nl-NL"/>
        </w:rPr>
        <w:t xml:space="preserve"> of er z</w:t>
      </w:r>
      <w:r w:rsidR="006819B8" w:rsidRPr="007A449D">
        <w:rPr>
          <w:rFonts w:ascii="Calibri" w:eastAsia="Times New Roman" w:hAnsi="Calibri" w:cs="Maiandra GD"/>
          <w:szCs w:val="20"/>
          <w:lang w:eastAsia="nl-NL"/>
        </w:rPr>
        <w:t xml:space="preserve">ijnerzijds aandachtspunten zijn ten aanzien van zowel zijn eigen functioneren als het functioneren van de raad van toezicht </w:t>
      </w:r>
      <w:r w:rsidRPr="007A449D">
        <w:rPr>
          <w:rFonts w:ascii="Calibri" w:eastAsia="Times New Roman" w:hAnsi="Calibri" w:cs="Maiandra GD"/>
          <w:szCs w:val="20"/>
          <w:lang w:eastAsia="nl-NL"/>
        </w:rPr>
        <w:t>die in de evaluatie betrokken dienen te worden.</w:t>
      </w:r>
    </w:p>
    <w:p w14:paraId="21B562F3" w14:textId="24E992D0" w:rsidR="003E70DC" w:rsidRPr="007A449D" w:rsidRDefault="003E70DC" w:rsidP="007A449D">
      <w:pPr>
        <w:spacing w:after="41" w:line="240" w:lineRule="atLeast"/>
        <w:ind w:left="705" w:hanging="705"/>
        <w:rPr>
          <w:rFonts w:ascii="Calibri" w:eastAsia="Times New Roman" w:hAnsi="Calibri" w:cs="Maiandra GD"/>
          <w:szCs w:val="20"/>
          <w:lang w:eastAsia="nl-NL"/>
        </w:rPr>
      </w:pPr>
      <w:r w:rsidRPr="007A449D">
        <w:rPr>
          <w:rFonts w:ascii="Calibri" w:eastAsia="Times New Roman" w:hAnsi="Calibri" w:cs="Maiandra GD"/>
          <w:szCs w:val="20"/>
          <w:lang w:eastAsia="nl-NL"/>
        </w:rPr>
        <w:t>1</w:t>
      </w:r>
      <w:r w:rsidR="0019522D">
        <w:rPr>
          <w:rFonts w:ascii="Calibri" w:eastAsia="Times New Roman" w:hAnsi="Calibri" w:cs="Maiandra GD"/>
          <w:szCs w:val="20"/>
          <w:lang w:eastAsia="nl-NL"/>
        </w:rPr>
        <w:t>1</w:t>
      </w:r>
      <w:r w:rsidRPr="007A449D">
        <w:rPr>
          <w:rFonts w:ascii="Calibri" w:eastAsia="Times New Roman" w:hAnsi="Calibri" w:cs="Maiandra GD"/>
          <w:szCs w:val="20"/>
          <w:lang w:eastAsia="nl-NL"/>
        </w:rPr>
        <w:t>.1.3</w:t>
      </w:r>
      <w:r w:rsidRPr="007A449D">
        <w:rPr>
          <w:rFonts w:ascii="Calibri" w:eastAsia="Times New Roman" w:hAnsi="Calibri" w:cs="Maiandra GD"/>
          <w:szCs w:val="20"/>
          <w:lang w:eastAsia="nl-NL"/>
        </w:rPr>
        <w:tab/>
        <w:t xml:space="preserve">De voorzitter bespreekt het resultaat van de evaluatie met </w:t>
      </w:r>
      <w:r w:rsidR="009725B6">
        <w:rPr>
          <w:rFonts w:ascii="Calibri" w:eastAsia="Times New Roman" w:hAnsi="Calibri" w:cs="Maiandra GD"/>
          <w:szCs w:val="20"/>
          <w:lang w:eastAsia="nl-NL"/>
        </w:rPr>
        <w:t>het bestuur</w:t>
      </w:r>
      <w:r w:rsidRPr="007A449D">
        <w:rPr>
          <w:rFonts w:ascii="Calibri" w:eastAsia="Times New Roman" w:hAnsi="Calibri" w:cs="Maiandra GD"/>
          <w:szCs w:val="20"/>
          <w:lang w:eastAsia="nl-NL"/>
        </w:rPr>
        <w:t>.</w:t>
      </w:r>
    </w:p>
    <w:p w14:paraId="29B890ED" w14:textId="77777777" w:rsidR="00BD4FBB" w:rsidRPr="00BD4FBB" w:rsidRDefault="00BD4FBB" w:rsidP="00BD4FBB">
      <w:pPr>
        <w:spacing w:after="41" w:line="240" w:lineRule="atLeast"/>
        <w:ind w:left="705" w:hanging="705"/>
        <w:rPr>
          <w:rFonts w:ascii="Calibri" w:eastAsia="Times New Roman" w:hAnsi="Calibri" w:cs="Maiandra GD"/>
          <w:szCs w:val="20"/>
          <w:lang w:eastAsia="nl-NL"/>
        </w:rPr>
      </w:pPr>
    </w:p>
    <w:p w14:paraId="7FA99F88" w14:textId="30D44E8F" w:rsidR="003E70DC" w:rsidRPr="00BD4FBB" w:rsidRDefault="003E70DC" w:rsidP="00BD4FBB">
      <w:pPr>
        <w:pStyle w:val="Geenafstand"/>
        <w:rPr>
          <w:i/>
          <w:iCs/>
        </w:rPr>
      </w:pPr>
      <w:r w:rsidRPr="00BD4FBB">
        <w:rPr>
          <w:i/>
          <w:iCs/>
        </w:rPr>
        <w:t>1</w:t>
      </w:r>
      <w:r w:rsidR="0019522D">
        <w:rPr>
          <w:i/>
          <w:iCs/>
        </w:rPr>
        <w:t>1</w:t>
      </w:r>
      <w:r w:rsidRPr="00BD4FBB">
        <w:rPr>
          <w:i/>
          <w:iCs/>
        </w:rPr>
        <w:t>.2</w:t>
      </w:r>
      <w:r w:rsidRPr="00BD4FBB">
        <w:rPr>
          <w:i/>
          <w:iCs/>
        </w:rPr>
        <w:tab/>
        <w:t xml:space="preserve">Evaluatie functioneren </w:t>
      </w:r>
      <w:r w:rsidR="00872B19" w:rsidRPr="00BD4FBB">
        <w:rPr>
          <w:i/>
          <w:iCs/>
        </w:rPr>
        <w:t>leden van</w:t>
      </w:r>
      <w:r w:rsidR="0019522D">
        <w:rPr>
          <w:i/>
          <w:iCs/>
        </w:rPr>
        <w:t xml:space="preserve"> het</w:t>
      </w:r>
      <w:r w:rsidR="00872B19" w:rsidRPr="00BD4FBB">
        <w:rPr>
          <w:i/>
          <w:iCs/>
        </w:rPr>
        <w:t xml:space="preserve"> </w:t>
      </w:r>
      <w:r w:rsidRPr="00BD4FBB">
        <w:rPr>
          <w:i/>
          <w:iCs/>
        </w:rPr>
        <w:t>bestuur</w:t>
      </w:r>
    </w:p>
    <w:p w14:paraId="73718E9F" w14:textId="5BD6903A" w:rsidR="00A853C0" w:rsidRPr="007A449D" w:rsidRDefault="00834861" w:rsidP="007A449D">
      <w:pPr>
        <w:spacing w:after="41" w:line="240" w:lineRule="atLeast"/>
        <w:ind w:left="705" w:hanging="705"/>
        <w:rPr>
          <w:rFonts w:ascii="Calibri" w:eastAsia="Times New Roman" w:hAnsi="Calibri" w:cs="Maiandra GD"/>
          <w:szCs w:val="20"/>
          <w:lang w:eastAsia="nl-NL"/>
        </w:rPr>
      </w:pPr>
      <w:r w:rsidRPr="007A449D">
        <w:rPr>
          <w:rFonts w:cstheme="minorHAnsi"/>
        </w:rPr>
        <w:t>1</w:t>
      </w:r>
      <w:r w:rsidR="0019522D">
        <w:rPr>
          <w:rFonts w:cstheme="minorHAnsi"/>
        </w:rPr>
        <w:t>1</w:t>
      </w:r>
      <w:r w:rsidRPr="007A449D">
        <w:rPr>
          <w:rFonts w:cstheme="minorHAnsi"/>
        </w:rPr>
        <w:t>.2.1</w:t>
      </w:r>
      <w:r w:rsidRPr="007A449D">
        <w:rPr>
          <w:rFonts w:cstheme="minorHAnsi"/>
        </w:rPr>
        <w:tab/>
      </w:r>
      <w:r w:rsidR="003E70DC" w:rsidRPr="007A449D">
        <w:rPr>
          <w:rFonts w:ascii="Calibri" w:eastAsia="Times New Roman" w:hAnsi="Calibri" w:cs="Maiandra GD"/>
          <w:szCs w:val="20"/>
          <w:lang w:eastAsia="nl-NL"/>
        </w:rPr>
        <w:t xml:space="preserve">De voorzitter en </w:t>
      </w:r>
      <w:r w:rsidR="00872B19" w:rsidRPr="007A449D">
        <w:rPr>
          <w:rFonts w:ascii="Calibri" w:eastAsia="Times New Roman" w:hAnsi="Calibri" w:cs="Maiandra GD"/>
          <w:szCs w:val="20"/>
          <w:lang w:eastAsia="nl-NL"/>
        </w:rPr>
        <w:t xml:space="preserve">een lid van de raad van toezicht </w:t>
      </w:r>
      <w:r w:rsidR="003E70DC" w:rsidRPr="007A449D">
        <w:rPr>
          <w:rFonts w:ascii="Calibri" w:eastAsia="Times New Roman" w:hAnsi="Calibri" w:cs="Maiandra GD"/>
          <w:szCs w:val="20"/>
          <w:lang w:eastAsia="nl-NL"/>
        </w:rPr>
        <w:t xml:space="preserve">voeren jaarlijks een functioneringsgesprek met </w:t>
      </w:r>
      <w:r w:rsidR="00B90D72" w:rsidRPr="007A449D">
        <w:rPr>
          <w:rFonts w:ascii="Calibri" w:eastAsia="Times New Roman" w:hAnsi="Calibri" w:cs="Maiandra GD"/>
          <w:szCs w:val="20"/>
          <w:lang w:eastAsia="nl-NL"/>
        </w:rPr>
        <w:t>de</w:t>
      </w:r>
      <w:r w:rsidR="00A4272C" w:rsidRPr="007A449D">
        <w:rPr>
          <w:rFonts w:ascii="Calibri" w:eastAsia="Times New Roman" w:hAnsi="Calibri" w:cs="Maiandra GD"/>
          <w:szCs w:val="20"/>
          <w:lang w:eastAsia="nl-NL"/>
        </w:rPr>
        <w:t xml:space="preserve"> </w:t>
      </w:r>
      <w:r w:rsidR="00872B19" w:rsidRPr="007A449D">
        <w:rPr>
          <w:rFonts w:ascii="Calibri" w:eastAsia="Times New Roman" w:hAnsi="Calibri" w:cs="Maiandra GD"/>
          <w:szCs w:val="20"/>
          <w:lang w:eastAsia="nl-NL"/>
        </w:rPr>
        <w:t xml:space="preserve">leden van </w:t>
      </w:r>
      <w:r w:rsidR="009725B6">
        <w:rPr>
          <w:rFonts w:ascii="Calibri" w:eastAsia="Times New Roman" w:hAnsi="Calibri" w:cs="Maiandra GD"/>
          <w:szCs w:val="20"/>
          <w:lang w:eastAsia="nl-NL"/>
        </w:rPr>
        <w:t>het bestuur</w:t>
      </w:r>
      <w:r w:rsidR="00B90D72" w:rsidRPr="007A449D">
        <w:rPr>
          <w:rFonts w:ascii="Calibri" w:eastAsia="Times New Roman" w:hAnsi="Calibri" w:cs="Maiandra GD"/>
          <w:szCs w:val="20"/>
          <w:lang w:eastAsia="nl-NL"/>
        </w:rPr>
        <w:t xml:space="preserve"> </w:t>
      </w:r>
      <w:r w:rsidR="003E70DC" w:rsidRPr="007A449D">
        <w:rPr>
          <w:rFonts w:ascii="Calibri" w:eastAsia="Times New Roman" w:hAnsi="Calibri" w:cs="Maiandra GD"/>
          <w:szCs w:val="20"/>
          <w:lang w:eastAsia="nl-NL"/>
        </w:rPr>
        <w:t xml:space="preserve">over </w:t>
      </w:r>
      <w:r w:rsidR="00872B19" w:rsidRPr="007A449D">
        <w:rPr>
          <w:rFonts w:ascii="Calibri" w:eastAsia="Times New Roman" w:hAnsi="Calibri" w:cs="Maiandra GD"/>
          <w:szCs w:val="20"/>
          <w:lang w:eastAsia="nl-NL"/>
        </w:rPr>
        <w:t>hun</w:t>
      </w:r>
      <w:r w:rsidR="003E70DC" w:rsidRPr="007A449D">
        <w:rPr>
          <w:rFonts w:ascii="Calibri" w:eastAsia="Times New Roman" w:hAnsi="Calibri" w:cs="Maiandra GD"/>
          <w:szCs w:val="20"/>
          <w:lang w:eastAsia="nl-NL"/>
        </w:rPr>
        <w:t xml:space="preserve"> functioneren. In dit gesprek worden</w:t>
      </w:r>
      <w:r w:rsidR="00A853C0" w:rsidRPr="007A449D">
        <w:rPr>
          <w:rFonts w:ascii="Calibri" w:eastAsia="Times New Roman" w:hAnsi="Calibri" w:cs="Maiandra GD"/>
          <w:szCs w:val="20"/>
          <w:lang w:eastAsia="nl-NL"/>
        </w:rPr>
        <w:t xml:space="preserve"> tevens </w:t>
      </w:r>
      <w:r w:rsidR="003E70DC" w:rsidRPr="007A449D">
        <w:rPr>
          <w:rFonts w:ascii="Calibri" w:eastAsia="Times New Roman" w:hAnsi="Calibri" w:cs="Maiandra GD"/>
          <w:szCs w:val="20"/>
          <w:lang w:eastAsia="nl-NL"/>
        </w:rPr>
        <w:t>de uit de evaluatie van de raad van toezicht voortkomende aandachtspunten</w:t>
      </w:r>
      <w:r w:rsidR="00A853C0" w:rsidRPr="007A449D">
        <w:rPr>
          <w:rFonts w:ascii="Calibri" w:eastAsia="Times New Roman" w:hAnsi="Calibri" w:cs="Maiandra GD"/>
          <w:szCs w:val="20"/>
          <w:lang w:eastAsia="nl-NL"/>
        </w:rPr>
        <w:t xml:space="preserve"> betrokken. </w:t>
      </w:r>
      <w:r w:rsidR="003E70DC" w:rsidRPr="007A449D">
        <w:rPr>
          <w:rFonts w:ascii="Calibri" w:eastAsia="Times New Roman" w:hAnsi="Calibri" w:cs="Maiandra GD"/>
          <w:szCs w:val="20"/>
          <w:lang w:eastAsia="nl-NL"/>
        </w:rPr>
        <w:t>Van de inhoud van deze functioneringsgesprekken worden de overige leden van de raad van toezicht geïnformeerd en wordt een verslag opgesteld.</w:t>
      </w:r>
    </w:p>
    <w:p w14:paraId="06EC2D87" w14:textId="5167D776" w:rsidR="00BD4FBB" w:rsidRDefault="00834861" w:rsidP="007A449D">
      <w:pPr>
        <w:spacing w:after="41" w:line="240" w:lineRule="atLeast"/>
        <w:ind w:left="705" w:hanging="705"/>
        <w:rPr>
          <w:rFonts w:ascii="Calibri" w:eastAsia="Times New Roman" w:hAnsi="Calibri" w:cs="Maiandra GD"/>
          <w:szCs w:val="20"/>
          <w:lang w:eastAsia="nl-NL"/>
        </w:rPr>
      </w:pPr>
      <w:r w:rsidRPr="007A449D">
        <w:rPr>
          <w:rFonts w:ascii="Calibri" w:eastAsia="Times New Roman" w:hAnsi="Calibri" w:cs="Maiandra GD"/>
          <w:szCs w:val="20"/>
          <w:lang w:eastAsia="nl-NL"/>
        </w:rPr>
        <w:t>1</w:t>
      </w:r>
      <w:r w:rsidR="0019522D">
        <w:rPr>
          <w:rFonts w:ascii="Calibri" w:eastAsia="Times New Roman" w:hAnsi="Calibri" w:cs="Maiandra GD"/>
          <w:szCs w:val="20"/>
          <w:lang w:eastAsia="nl-NL"/>
        </w:rPr>
        <w:t>1</w:t>
      </w:r>
      <w:r w:rsidRPr="007A449D">
        <w:rPr>
          <w:rFonts w:ascii="Calibri" w:eastAsia="Times New Roman" w:hAnsi="Calibri" w:cs="Maiandra GD"/>
          <w:szCs w:val="20"/>
          <w:lang w:eastAsia="nl-NL"/>
        </w:rPr>
        <w:t>.2.2</w:t>
      </w:r>
      <w:r w:rsidRPr="007A449D">
        <w:rPr>
          <w:rFonts w:ascii="Calibri" w:eastAsia="Times New Roman" w:hAnsi="Calibri" w:cs="Maiandra GD"/>
          <w:szCs w:val="20"/>
          <w:lang w:eastAsia="nl-NL"/>
        </w:rPr>
        <w:tab/>
        <w:t xml:space="preserve">Bij de voorbereiding op dit gesprek maakt de raad van toezicht gebruik van meerdere (interne externe) bronnen. </w:t>
      </w:r>
      <w:r w:rsidR="00372138" w:rsidRPr="007A449D">
        <w:rPr>
          <w:rFonts w:ascii="Calibri" w:eastAsia="Times New Roman" w:hAnsi="Calibri" w:cs="Maiandra GD"/>
          <w:szCs w:val="20"/>
          <w:lang w:eastAsia="nl-NL"/>
        </w:rPr>
        <w:t xml:space="preserve"> </w:t>
      </w:r>
    </w:p>
    <w:p w14:paraId="2D64E5EF" w14:textId="032393DD" w:rsidR="00A4272C" w:rsidRPr="007A449D" w:rsidRDefault="00834861" w:rsidP="007A449D">
      <w:pPr>
        <w:spacing w:after="41" w:line="240" w:lineRule="atLeast"/>
        <w:ind w:left="705" w:hanging="705"/>
        <w:rPr>
          <w:rFonts w:ascii="Calibri" w:eastAsia="Times New Roman" w:hAnsi="Calibri" w:cs="Maiandra GD"/>
          <w:szCs w:val="20"/>
          <w:lang w:eastAsia="nl-NL"/>
        </w:rPr>
      </w:pPr>
      <w:r w:rsidRPr="007A449D">
        <w:rPr>
          <w:rFonts w:ascii="Calibri" w:eastAsia="Times New Roman" w:hAnsi="Calibri" w:cs="Maiandra GD"/>
          <w:szCs w:val="20"/>
          <w:lang w:eastAsia="nl-NL"/>
        </w:rPr>
        <w:tab/>
      </w:r>
    </w:p>
    <w:p w14:paraId="12D5CB55" w14:textId="17C1B445" w:rsidR="003E70DC" w:rsidRPr="00BD4FBB" w:rsidRDefault="003E70DC" w:rsidP="00BD4FBB">
      <w:pPr>
        <w:pStyle w:val="Geenafstand"/>
        <w:rPr>
          <w:i/>
          <w:iCs/>
        </w:rPr>
      </w:pPr>
      <w:r w:rsidRPr="00BD4FBB">
        <w:rPr>
          <w:i/>
          <w:iCs/>
        </w:rPr>
        <w:t>1</w:t>
      </w:r>
      <w:r w:rsidR="0019522D">
        <w:rPr>
          <w:i/>
          <w:iCs/>
        </w:rPr>
        <w:t>1</w:t>
      </w:r>
      <w:r w:rsidRPr="00BD4FBB">
        <w:rPr>
          <w:i/>
          <w:iCs/>
        </w:rPr>
        <w:t>.3</w:t>
      </w:r>
      <w:r w:rsidRPr="00BD4FBB">
        <w:rPr>
          <w:i/>
          <w:iCs/>
        </w:rPr>
        <w:tab/>
        <w:t>Evaluatie externe accountant</w:t>
      </w:r>
    </w:p>
    <w:p w14:paraId="52839755" w14:textId="7D2D6BD7" w:rsidR="00795D09" w:rsidRPr="007A449D" w:rsidRDefault="003E70DC" w:rsidP="007A449D">
      <w:pPr>
        <w:spacing w:after="41" w:line="240" w:lineRule="atLeast"/>
        <w:ind w:left="705" w:hanging="705"/>
        <w:rPr>
          <w:rFonts w:ascii="Calibri" w:eastAsia="Times New Roman" w:hAnsi="Calibri" w:cs="Maiandra GD"/>
          <w:szCs w:val="20"/>
          <w:lang w:eastAsia="nl-NL"/>
        </w:rPr>
      </w:pPr>
      <w:r w:rsidRPr="007A449D">
        <w:rPr>
          <w:rFonts w:cstheme="minorHAnsi"/>
        </w:rPr>
        <w:t>1</w:t>
      </w:r>
      <w:r w:rsidR="0019522D">
        <w:rPr>
          <w:rFonts w:cstheme="minorHAnsi"/>
        </w:rPr>
        <w:t>1</w:t>
      </w:r>
      <w:r w:rsidRPr="007A449D">
        <w:rPr>
          <w:rFonts w:cstheme="minorHAnsi"/>
        </w:rPr>
        <w:t>.3.1</w:t>
      </w:r>
      <w:r w:rsidRPr="007A449D">
        <w:rPr>
          <w:rFonts w:cstheme="minorHAnsi"/>
        </w:rPr>
        <w:tab/>
      </w:r>
      <w:r w:rsidRPr="007A449D">
        <w:rPr>
          <w:rFonts w:ascii="Calibri" w:eastAsia="Times New Roman" w:hAnsi="Calibri" w:cs="Maiandra GD"/>
          <w:szCs w:val="20"/>
          <w:lang w:eastAsia="nl-NL"/>
        </w:rPr>
        <w:t xml:space="preserve">De externe accountant verricht naast zijn controlewerkzaamheden geen andere (advies)werkzaamheden voor de stichting voor zover die een risico vormen voor zijn onafhankelijke positie. Indien in het te controleren boekjaar wel andere (advies)werkzaamheden zijn verricht, wordt hiervan in </w:t>
      </w:r>
      <w:r w:rsidR="00513402" w:rsidRPr="007A449D">
        <w:rPr>
          <w:rFonts w:ascii="Calibri" w:eastAsia="Times New Roman" w:hAnsi="Calibri" w:cs="Maiandra GD"/>
          <w:szCs w:val="20"/>
          <w:lang w:eastAsia="nl-NL"/>
        </w:rPr>
        <w:t>het bestuur</w:t>
      </w:r>
      <w:r w:rsidRPr="007A449D">
        <w:rPr>
          <w:rFonts w:ascii="Calibri" w:eastAsia="Times New Roman" w:hAnsi="Calibri" w:cs="Maiandra GD"/>
          <w:szCs w:val="20"/>
          <w:lang w:eastAsia="nl-NL"/>
        </w:rPr>
        <w:t>sverslag melding gemaakt.</w:t>
      </w:r>
    </w:p>
    <w:p w14:paraId="1D5187F0" w14:textId="528F20D3" w:rsidR="003E70DC" w:rsidRPr="007A449D" w:rsidRDefault="00795D09" w:rsidP="007A449D">
      <w:pPr>
        <w:spacing w:after="41" w:line="240" w:lineRule="atLeast"/>
        <w:ind w:left="705" w:hanging="705"/>
        <w:rPr>
          <w:rFonts w:ascii="Calibri" w:eastAsia="Times New Roman" w:hAnsi="Calibri" w:cs="Maiandra GD"/>
          <w:szCs w:val="20"/>
          <w:lang w:eastAsia="nl-NL"/>
        </w:rPr>
      </w:pPr>
      <w:r w:rsidRPr="007A449D">
        <w:rPr>
          <w:rFonts w:ascii="Calibri" w:eastAsia="Times New Roman" w:hAnsi="Calibri" w:cs="Maiandra GD"/>
          <w:szCs w:val="20"/>
          <w:lang w:eastAsia="nl-NL"/>
        </w:rPr>
        <w:t>1</w:t>
      </w:r>
      <w:r w:rsidR="0019522D">
        <w:rPr>
          <w:rFonts w:ascii="Calibri" w:eastAsia="Times New Roman" w:hAnsi="Calibri" w:cs="Maiandra GD"/>
          <w:szCs w:val="20"/>
          <w:lang w:eastAsia="nl-NL"/>
        </w:rPr>
        <w:t>1</w:t>
      </w:r>
      <w:r w:rsidRPr="007A449D">
        <w:rPr>
          <w:rFonts w:ascii="Calibri" w:eastAsia="Times New Roman" w:hAnsi="Calibri" w:cs="Maiandra GD"/>
          <w:szCs w:val="20"/>
          <w:lang w:eastAsia="nl-NL"/>
        </w:rPr>
        <w:t>.3.</w:t>
      </w:r>
      <w:r w:rsidR="00834861" w:rsidRPr="007A449D">
        <w:rPr>
          <w:rFonts w:ascii="Calibri" w:eastAsia="Times New Roman" w:hAnsi="Calibri" w:cs="Maiandra GD"/>
          <w:szCs w:val="20"/>
          <w:lang w:eastAsia="nl-NL"/>
        </w:rPr>
        <w:t>2</w:t>
      </w:r>
      <w:r w:rsidR="003E70DC" w:rsidRPr="007A449D">
        <w:rPr>
          <w:rFonts w:ascii="Calibri" w:eastAsia="Times New Roman" w:hAnsi="Calibri" w:cs="Maiandra GD"/>
          <w:szCs w:val="20"/>
          <w:lang w:eastAsia="nl-NL"/>
        </w:rPr>
        <w:tab/>
        <w:t xml:space="preserve">De raad van toezicht evalueert regelmatig het functioneren van de externe accountant en wint daartoe advies in bij </w:t>
      </w:r>
      <w:r w:rsidR="009725B6">
        <w:rPr>
          <w:rFonts w:ascii="Calibri" w:eastAsia="Times New Roman" w:hAnsi="Calibri" w:cs="Maiandra GD"/>
          <w:szCs w:val="20"/>
          <w:lang w:eastAsia="nl-NL"/>
        </w:rPr>
        <w:t>het bestuur</w:t>
      </w:r>
      <w:r w:rsidR="003E70DC" w:rsidRPr="007A449D">
        <w:rPr>
          <w:rFonts w:ascii="Calibri" w:eastAsia="Times New Roman" w:hAnsi="Calibri" w:cs="Maiandra GD"/>
          <w:szCs w:val="20"/>
          <w:lang w:eastAsia="nl-NL"/>
        </w:rPr>
        <w:t>.</w:t>
      </w:r>
    </w:p>
    <w:p w14:paraId="5BD8BB22" w14:textId="57EB1318" w:rsidR="003E70DC" w:rsidRPr="007A449D" w:rsidRDefault="003E70DC" w:rsidP="007A449D">
      <w:pPr>
        <w:spacing w:after="41" w:line="240" w:lineRule="atLeast"/>
        <w:ind w:left="705" w:hanging="705"/>
        <w:rPr>
          <w:rFonts w:ascii="Calibri" w:eastAsia="Times New Roman" w:hAnsi="Calibri" w:cs="Maiandra GD"/>
          <w:szCs w:val="20"/>
          <w:lang w:eastAsia="nl-NL"/>
        </w:rPr>
      </w:pPr>
      <w:r w:rsidRPr="007A449D">
        <w:rPr>
          <w:rFonts w:ascii="Calibri" w:eastAsia="Times New Roman" w:hAnsi="Calibri" w:cs="Maiandra GD"/>
          <w:szCs w:val="20"/>
          <w:lang w:eastAsia="nl-NL"/>
        </w:rPr>
        <w:t>1</w:t>
      </w:r>
      <w:r w:rsidR="0019522D">
        <w:rPr>
          <w:rFonts w:ascii="Calibri" w:eastAsia="Times New Roman" w:hAnsi="Calibri" w:cs="Maiandra GD"/>
          <w:szCs w:val="20"/>
          <w:lang w:eastAsia="nl-NL"/>
        </w:rPr>
        <w:t>1</w:t>
      </w:r>
      <w:r w:rsidRPr="007A449D">
        <w:rPr>
          <w:rFonts w:ascii="Calibri" w:eastAsia="Times New Roman" w:hAnsi="Calibri" w:cs="Maiandra GD"/>
          <w:szCs w:val="20"/>
          <w:lang w:eastAsia="nl-NL"/>
        </w:rPr>
        <w:t>.3.</w:t>
      </w:r>
      <w:r w:rsidR="00834861" w:rsidRPr="007A449D">
        <w:rPr>
          <w:rFonts w:ascii="Calibri" w:eastAsia="Times New Roman" w:hAnsi="Calibri" w:cs="Maiandra GD"/>
          <w:szCs w:val="20"/>
          <w:lang w:eastAsia="nl-NL"/>
        </w:rPr>
        <w:t>3</w:t>
      </w:r>
      <w:r w:rsidRPr="007A449D">
        <w:rPr>
          <w:rFonts w:ascii="Calibri" w:eastAsia="Times New Roman" w:hAnsi="Calibri" w:cs="Maiandra GD"/>
          <w:szCs w:val="20"/>
          <w:lang w:eastAsia="nl-NL"/>
        </w:rPr>
        <w:tab/>
        <w:t>De raad van toezicht zorgt voor een periodieke wisseling van de persoon van de externe accountant na een termijn van maximaal zeven jaar, zonder dat daarmee ook noodzakelijkerwijs van accountantskantoor wordt gewisseld.</w:t>
      </w:r>
    </w:p>
    <w:p w14:paraId="248FE2FE" w14:textId="77777777" w:rsidR="003E70DC" w:rsidRPr="007A449D" w:rsidRDefault="003E70DC" w:rsidP="003E70DC">
      <w:pPr>
        <w:spacing w:line="312" w:lineRule="auto"/>
        <w:ind w:left="705" w:hanging="705"/>
        <w:contextualSpacing/>
        <w:rPr>
          <w:rFonts w:cstheme="minorHAnsi"/>
        </w:rPr>
      </w:pPr>
    </w:p>
    <w:p w14:paraId="3F03E35F" w14:textId="704874C1" w:rsidR="003E70DC" w:rsidRPr="007A449D" w:rsidRDefault="007A449D" w:rsidP="003E70DC">
      <w:pPr>
        <w:spacing w:line="312" w:lineRule="auto"/>
        <w:ind w:left="705" w:hanging="705"/>
        <w:contextualSpacing/>
        <w:rPr>
          <w:rFonts w:cstheme="minorHAnsi"/>
          <w:b/>
        </w:rPr>
      </w:pPr>
      <w:r>
        <w:rPr>
          <w:rFonts w:cstheme="minorHAnsi"/>
          <w:b/>
        </w:rPr>
        <w:t>ARTIKEL 1</w:t>
      </w:r>
      <w:r w:rsidR="0019522D">
        <w:rPr>
          <w:rFonts w:cstheme="minorHAnsi"/>
          <w:b/>
        </w:rPr>
        <w:t>2</w:t>
      </w:r>
      <w:r>
        <w:rPr>
          <w:rFonts w:cstheme="minorHAnsi"/>
          <w:b/>
        </w:rPr>
        <w:t xml:space="preserve"> – HONORERING EN ONKOSTENVERGOEDING </w:t>
      </w:r>
    </w:p>
    <w:p w14:paraId="133676BA" w14:textId="60AEFEA7" w:rsidR="003E70DC" w:rsidRPr="007A449D" w:rsidRDefault="003E70DC" w:rsidP="007A449D">
      <w:pPr>
        <w:spacing w:after="41" w:line="240" w:lineRule="atLeast"/>
        <w:ind w:left="705" w:hanging="705"/>
        <w:rPr>
          <w:rFonts w:ascii="Calibri" w:eastAsia="Times New Roman" w:hAnsi="Calibri" w:cs="Maiandra GD"/>
          <w:szCs w:val="20"/>
          <w:lang w:eastAsia="nl-NL"/>
        </w:rPr>
      </w:pPr>
      <w:r w:rsidRPr="007A449D">
        <w:rPr>
          <w:rFonts w:cstheme="minorHAnsi"/>
        </w:rPr>
        <w:t>1</w:t>
      </w:r>
      <w:r w:rsidR="0019522D">
        <w:rPr>
          <w:rFonts w:cstheme="minorHAnsi"/>
        </w:rPr>
        <w:t>2</w:t>
      </w:r>
      <w:r w:rsidR="00795D09" w:rsidRPr="007A449D">
        <w:rPr>
          <w:rFonts w:cstheme="minorHAnsi"/>
        </w:rPr>
        <w:t>.1</w:t>
      </w:r>
      <w:r w:rsidR="00795D09" w:rsidRPr="007A449D">
        <w:rPr>
          <w:rFonts w:cstheme="minorHAnsi"/>
        </w:rPr>
        <w:tab/>
      </w:r>
      <w:r w:rsidR="00795D09" w:rsidRPr="007A449D">
        <w:rPr>
          <w:rFonts w:ascii="Calibri" w:eastAsia="Times New Roman" w:hAnsi="Calibri" w:cs="Maiandra GD"/>
          <w:szCs w:val="20"/>
          <w:lang w:eastAsia="nl-NL"/>
        </w:rPr>
        <w:t xml:space="preserve">De </w:t>
      </w:r>
      <w:r w:rsidR="009725B6">
        <w:rPr>
          <w:rFonts w:ascii="Calibri" w:eastAsia="Times New Roman" w:hAnsi="Calibri" w:cs="Maiandra GD"/>
          <w:szCs w:val="20"/>
          <w:lang w:eastAsia="nl-NL"/>
        </w:rPr>
        <w:t xml:space="preserve">leden van de </w:t>
      </w:r>
      <w:r w:rsidR="00795D09" w:rsidRPr="007A449D">
        <w:rPr>
          <w:rFonts w:ascii="Calibri" w:eastAsia="Times New Roman" w:hAnsi="Calibri" w:cs="Maiandra GD"/>
          <w:szCs w:val="20"/>
          <w:lang w:eastAsia="nl-NL"/>
        </w:rPr>
        <w:t xml:space="preserve">raad van toezicht </w:t>
      </w:r>
      <w:r w:rsidR="009725B6">
        <w:rPr>
          <w:rFonts w:ascii="Calibri" w:eastAsia="Times New Roman" w:hAnsi="Calibri" w:cs="Maiandra GD"/>
          <w:szCs w:val="20"/>
          <w:lang w:eastAsia="nl-NL"/>
        </w:rPr>
        <w:t>ontvangen geen vergoeding voor hun werkzaamheden.</w:t>
      </w:r>
    </w:p>
    <w:p w14:paraId="2B756E6D" w14:textId="346C29A8" w:rsidR="003E70DC" w:rsidRPr="007A449D" w:rsidRDefault="003E70DC" w:rsidP="007A449D">
      <w:pPr>
        <w:spacing w:after="41" w:line="240" w:lineRule="atLeast"/>
        <w:ind w:left="705" w:hanging="705"/>
        <w:rPr>
          <w:rFonts w:ascii="Calibri" w:eastAsia="Times New Roman" w:hAnsi="Calibri" w:cs="Maiandra GD"/>
          <w:szCs w:val="20"/>
          <w:lang w:eastAsia="nl-NL"/>
        </w:rPr>
      </w:pPr>
      <w:r w:rsidRPr="007A449D">
        <w:rPr>
          <w:rFonts w:ascii="Calibri" w:eastAsia="Times New Roman" w:hAnsi="Calibri" w:cs="Maiandra GD"/>
          <w:szCs w:val="20"/>
          <w:lang w:eastAsia="nl-NL"/>
        </w:rPr>
        <w:t>1</w:t>
      </w:r>
      <w:r w:rsidR="0019522D">
        <w:rPr>
          <w:rFonts w:ascii="Calibri" w:eastAsia="Times New Roman" w:hAnsi="Calibri" w:cs="Maiandra GD"/>
          <w:szCs w:val="20"/>
          <w:lang w:eastAsia="nl-NL"/>
        </w:rPr>
        <w:t>2</w:t>
      </w:r>
      <w:r w:rsidRPr="007A449D">
        <w:rPr>
          <w:rFonts w:ascii="Calibri" w:eastAsia="Times New Roman" w:hAnsi="Calibri" w:cs="Maiandra GD"/>
          <w:szCs w:val="20"/>
          <w:lang w:eastAsia="nl-NL"/>
        </w:rPr>
        <w:t>.2</w:t>
      </w:r>
      <w:r w:rsidRPr="007A449D">
        <w:rPr>
          <w:rFonts w:ascii="Calibri" w:eastAsia="Times New Roman" w:hAnsi="Calibri" w:cs="Maiandra GD"/>
          <w:szCs w:val="20"/>
          <w:lang w:eastAsia="nl-NL"/>
        </w:rPr>
        <w:tab/>
      </w:r>
      <w:r w:rsidR="00795D09" w:rsidRPr="007A449D">
        <w:rPr>
          <w:rFonts w:ascii="Calibri" w:eastAsia="Times New Roman" w:hAnsi="Calibri" w:cs="Maiandra GD"/>
          <w:szCs w:val="20"/>
          <w:lang w:eastAsia="nl-NL"/>
        </w:rPr>
        <w:t>De stichting vergoedt de onkosten die de leden van de raad van toezicht ten behoeve van de stichting maken.</w:t>
      </w:r>
    </w:p>
    <w:p w14:paraId="531A0F8F" w14:textId="3A0AB4A8" w:rsidR="001B6939" w:rsidRPr="007A449D" w:rsidRDefault="001B6939" w:rsidP="001B6939">
      <w:pPr>
        <w:spacing w:line="312" w:lineRule="auto"/>
        <w:ind w:left="705" w:hanging="705"/>
        <w:contextualSpacing/>
        <w:rPr>
          <w:rFonts w:ascii="Calibri" w:eastAsia="Times New Roman" w:hAnsi="Calibri" w:cs="Maiandra GD"/>
          <w:szCs w:val="20"/>
          <w:lang w:eastAsia="nl-NL"/>
        </w:rPr>
      </w:pPr>
      <w:r w:rsidRPr="007A449D">
        <w:rPr>
          <w:rFonts w:cstheme="minorHAnsi"/>
        </w:rPr>
        <w:t>1</w:t>
      </w:r>
      <w:r w:rsidR="0019522D">
        <w:rPr>
          <w:rFonts w:cstheme="minorHAnsi"/>
        </w:rPr>
        <w:t>2</w:t>
      </w:r>
      <w:r w:rsidRPr="007A449D">
        <w:rPr>
          <w:rFonts w:cstheme="minorHAnsi"/>
        </w:rPr>
        <w:t>.3</w:t>
      </w:r>
      <w:r w:rsidRPr="007A449D">
        <w:rPr>
          <w:rFonts w:cstheme="minorHAnsi"/>
        </w:rPr>
        <w:tab/>
      </w:r>
      <w:r w:rsidR="00795D09" w:rsidRPr="00E73327">
        <w:rPr>
          <w:rFonts w:ascii="Calibri" w:eastAsia="Times New Roman" w:hAnsi="Calibri" w:cs="Maiandra GD"/>
          <w:szCs w:val="20"/>
          <w:lang w:eastAsia="nl-NL"/>
        </w:rPr>
        <w:t xml:space="preserve">Ten behoeve van de leden van de raad van toezicht </w:t>
      </w:r>
      <w:r w:rsidR="009725B6" w:rsidRPr="00E73327">
        <w:rPr>
          <w:rFonts w:ascii="Calibri" w:eastAsia="Times New Roman" w:hAnsi="Calibri" w:cs="Maiandra GD"/>
          <w:szCs w:val="20"/>
          <w:lang w:eastAsia="nl-NL"/>
        </w:rPr>
        <w:t xml:space="preserve">en de raad van bestuur </w:t>
      </w:r>
      <w:r w:rsidR="00795D09" w:rsidRPr="00E73327">
        <w:rPr>
          <w:rFonts w:ascii="Calibri" w:eastAsia="Times New Roman" w:hAnsi="Calibri" w:cs="Maiandra GD"/>
          <w:szCs w:val="20"/>
          <w:lang w:eastAsia="nl-NL"/>
        </w:rPr>
        <w:t>wordt door en op kosten van de stichting een aansprakelijkheidsverzekering afgesloten</w:t>
      </w:r>
      <w:r w:rsidR="00795D09" w:rsidRPr="0019522D">
        <w:rPr>
          <w:rFonts w:ascii="Calibri" w:eastAsia="Times New Roman" w:hAnsi="Calibri" w:cs="Maiandra GD"/>
          <w:szCs w:val="20"/>
          <w:lang w:eastAsia="nl-NL"/>
        </w:rPr>
        <w:t>.</w:t>
      </w:r>
    </w:p>
    <w:p w14:paraId="29D3B120" w14:textId="77777777" w:rsidR="00E228BF" w:rsidRPr="007A449D" w:rsidRDefault="00E228BF" w:rsidP="001B6939">
      <w:pPr>
        <w:spacing w:line="312" w:lineRule="auto"/>
        <w:contextualSpacing/>
        <w:rPr>
          <w:rFonts w:cstheme="minorHAnsi"/>
        </w:rPr>
      </w:pPr>
    </w:p>
    <w:p w14:paraId="393ED9BD" w14:textId="47C16254" w:rsidR="003E70DC" w:rsidRPr="007A449D" w:rsidRDefault="007A449D" w:rsidP="003E70DC">
      <w:pPr>
        <w:spacing w:line="312" w:lineRule="auto"/>
        <w:ind w:left="705" w:hanging="705"/>
        <w:contextualSpacing/>
        <w:rPr>
          <w:rFonts w:cstheme="minorHAnsi"/>
          <w:b/>
        </w:rPr>
      </w:pPr>
      <w:r>
        <w:rPr>
          <w:rFonts w:cstheme="minorHAnsi"/>
          <w:b/>
        </w:rPr>
        <w:t>ARTIKEL 1</w:t>
      </w:r>
      <w:r w:rsidR="0019522D">
        <w:rPr>
          <w:rFonts w:cstheme="minorHAnsi"/>
          <w:b/>
        </w:rPr>
        <w:t>3</w:t>
      </w:r>
      <w:r>
        <w:rPr>
          <w:rFonts w:cstheme="minorHAnsi"/>
          <w:b/>
        </w:rPr>
        <w:t xml:space="preserve"> – WIJZIGING REGLEMENT </w:t>
      </w:r>
    </w:p>
    <w:p w14:paraId="3B33FB95" w14:textId="60E60D6D" w:rsidR="003E70DC" w:rsidRPr="007A449D" w:rsidRDefault="003E70DC" w:rsidP="007A449D">
      <w:pPr>
        <w:spacing w:after="41" w:line="240" w:lineRule="atLeast"/>
        <w:ind w:left="705" w:hanging="705"/>
        <w:rPr>
          <w:rFonts w:ascii="Calibri" w:eastAsia="Times New Roman" w:hAnsi="Calibri" w:cs="Maiandra GD"/>
          <w:szCs w:val="20"/>
          <w:lang w:eastAsia="nl-NL"/>
        </w:rPr>
      </w:pPr>
      <w:r w:rsidRPr="007A449D">
        <w:rPr>
          <w:rFonts w:cstheme="minorHAnsi"/>
        </w:rPr>
        <w:t>1</w:t>
      </w:r>
      <w:r w:rsidR="0019522D">
        <w:rPr>
          <w:rFonts w:cstheme="minorHAnsi"/>
        </w:rPr>
        <w:t>3</w:t>
      </w:r>
      <w:r w:rsidRPr="007A449D">
        <w:rPr>
          <w:rFonts w:cstheme="minorHAnsi"/>
        </w:rPr>
        <w:t>.1</w:t>
      </w:r>
      <w:r w:rsidRPr="007A449D">
        <w:rPr>
          <w:rFonts w:cstheme="minorHAnsi"/>
        </w:rPr>
        <w:tab/>
      </w:r>
      <w:r w:rsidRPr="007A449D">
        <w:rPr>
          <w:rFonts w:ascii="Calibri" w:eastAsia="Times New Roman" w:hAnsi="Calibri" w:cs="Maiandra GD"/>
          <w:szCs w:val="20"/>
          <w:lang w:eastAsia="nl-NL"/>
        </w:rPr>
        <w:t xml:space="preserve">De raad van toezicht </w:t>
      </w:r>
      <w:r w:rsidR="00834861" w:rsidRPr="007A449D">
        <w:rPr>
          <w:rFonts w:ascii="Calibri" w:eastAsia="Times New Roman" w:hAnsi="Calibri" w:cs="Maiandra GD"/>
          <w:szCs w:val="20"/>
          <w:lang w:eastAsia="nl-NL"/>
        </w:rPr>
        <w:t xml:space="preserve">beoordeelt periodiek </w:t>
      </w:r>
      <w:r w:rsidRPr="007A449D">
        <w:rPr>
          <w:rFonts w:ascii="Calibri" w:eastAsia="Times New Roman" w:hAnsi="Calibri" w:cs="Maiandra GD"/>
          <w:szCs w:val="20"/>
          <w:lang w:eastAsia="nl-NL"/>
        </w:rPr>
        <w:t xml:space="preserve">of dit reglement nog aan de daaraan te stellen criteria voldoet. De voorzitter van de raad van toezicht vraagt daarover vooraf de mening van </w:t>
      </w:r>
      <w:r w:rsidR="009725B6">
        <w:rPr>
          <w:rFonts w:ascii="Calibri" w:eastAsia="Times New Roman" w:hAnsi="Calibri" w:cs="Maiandra GD"/>
          <w:szCs w:val="20"/>
          <w:lang w:eastAsia="nl-NL"/>
        </w:rPr>
        <w:t>het bestuur</w:t>
      </w:r>
      <w:r w:rsidRPr="007A449D">
        <w:rPr>
          <w:rFonts w:ascii="Calibri" w:eastAsia="Times New Roman" w:hAnsi="Calibri" w:cs="Maiandra GD"/>
          <w:szCs w:val="20"/>
          <w:lang w:eastAsia="nl-NL"/>
        </w:rPr>
        <w:t>.</w:t>
      </w:r>
    </w:p>
    <w:p w14:paraId="57508315" w14:textId="749DF16D" w:rsidR="00C619E4" w:rsidRPr="007A449D" w:rsidRDefault="003E70DC" w:rsidP="007A449D">
      <w:pPr>
        <w:spacing w:after="41" w:line="240" w:lineRule="atLeast"/>
        <w:ind w:left="705" w:hanging="705"/>
        <w:rPr>
          <w:rFonts w:ascii="Calibri" w:eastAsia="Times New Roman" w:hAnsi="Calibri" w:cs="Maiandra GD"/>
          <w:szCs w:val="20"/>
          <w:lang w:eastAsia="nl-NL"/>
        </w:rPr>
      </w:pPr>
      <w:r w:rsidRPr="007A449D">
        <w:rPr>
          <w:rFonts w:ascii="Calibri" w:eastAsia="Times New Roman" w:hAnsi="Calibri" w:cs="Maiandra GD"/>
          <w:szCs w:val="20"/>
          <w:lang w:eastAsia="nl-NL"/>
        </w:rPr>
        <w:t>1</w:t>
      </w:r>
      <w:r w:rsidR="0019522D">
        <w:rPr>
          <w:rFonts w:ascii="Calibri" w:eastAsia="Times New Roman" w:hAnsi="Calibri" w:cs="Maiandra GD"/>
          <w:szCs w:val="20"/>
          <w:lang w:eastAsia="nl-NL"/>
        </w:rPr>
        <w:t>3</w:t>
      </w:r>
      <w:r w:rsidRPr="007A449D">
        <w:rPr>
          <w:rFonts w:ascii="Calibri" w:eastAsia="Times New Roman" w:hAnsi="Calibri" w:cs="Maiandra GD"/>
          <w:szCs w:val="20"/>
          <w:lang w:eastAsia="nl-NL"/>
        </w:rPr>
        <w:t>.2</w:t>
      </w:r>
      <w:r w:rsidRPr="007A449D">
        <w:rPr>
          <w:rFonts w:ascii="Calibri" w:eastAsia="Times New Roman" w:hAnsi="Calibri" w:cs="Maiandra GD"/>
          <w:szCs w:val="20"/>
          <w:lang w:eastAsia="nl-NL"/>
        </w:rPr>
        <w:tab/>
        <w:t xml:space="preserve">Dit reglement kan worden gewijzigd door een besluit van de raad van toezicht. Over een voorgenomen wijziging wordt het advies van </w:t>
      </w:r>
      <w:r w:rsidR="009725B6">
        <w:rPr>
          <w:rFonts w:ascii="Calibri" w:eastAsia="Times New Roman" w:hAnsi="Calibri" w:cs="Maiandra GD"/>
          <w:szCs w:val="20"/>
          <w:lang w:eastAsia="nl-NL"/>
        </w:rPr>
        <w:t>het bestuur</w:t>
      </w:r>
      <w:r w:rsidRPr="007A449D">
        <w:rPr>
          <w:rFonts w:ascii="Calibri" w:eastAsia="Times New Roman" w:hAnsi="Calibri" w:cs="Maiandra GD"/>
          <w:szCs w:val="20"/>
          <w:lang w:eastAsia="nl-NL"/>
        </w:rPr>
        <w:t xml:space="preserve"> ingewonnen.</w:t>
      </w:r>
    </w:p>
    <w:p w14:paraId="5C3875CD" w14:textId="34886111" w:rsidR="00A853C0" w:rsidRDefault="00CE5EA9" w:rsidP="00834861">
      <w:pPr>
        <w:spacing w:line="312" w:lineRule="auto"/>
        <w:ind w:left="705" w:hanging="705"/>
        <w:contextualSpacing/>
        <w:rPr>
          <w:rFonts w:cstheme="minorHAnsi"/>
        </w:rPr>
      </w:pPr>
      <w:r w:rsidRPr="007A449D">
        <w:rPr>
          <w:rFonts w:cstheme="minorHAnsi"/>
        </w:rPr>
        <w:t xml:space="preserve"> </w:t>
      </w:r>
    </w:p>
    <w:p w14:paraId="170FC589" w14:textId="77777777" w:rsidR="00C202AC" w:rsidRDefault="00C202AC" w:rsidP="00834861">
      <w:pPr>
        <w:spacing w:line="312" w:lineRule="auto"/>
        <w:ind w:left="705" w:hanging="705"/>
        <w:contextualSpacing/>
        <w:rPr>
          <w:rFonts w:cstheme="minorHAnsi"/>
        </w:rPr>
      </w:pPr>
    </w:p>
    <w:p w14:paraId="20A63416" w14:textId="2BC70826" w:rsidR="00C202AC" w:rsidRPr="007A449D" w:rsidRDefault="00C202AC" w:rsidP="00834861">
      <w:pPr>
        <w:spacing w:line="312" w:lineRule="auto"/>
        <w:ind w:left="705" w:hanging="705"/>
        <w:contextualSpacing/>
        <w:rPr>
          <w:rFonts w:cstheme="minorHAnsi"/>
        </w:rPr>
      </w:pPr>
      <w:r>
        <w:rPr>
          <w:rFonts w:cstheme="minorHAnsi"/>
        </w:rPr>
        <w:t>250225/</w:t>
      </w:r>
      <w:proofErr w:type="spellStart"/>
      <w:r>
        <w:rPr>
          <w:rFonts w:cstheme="minorHAnsi"/>
        </w:rPr>
        <w:t>IvH</w:t>
      </w:r>
      <w:proofErr w:type="spellEnd"/>
    </w:p>
    <w:sectPr w:rsidR="00C202AC" w:rsidRPr="007A449D">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BE085" w14:textId="77777777" w:rsidR="00072127" w:rsidRDefault="00072127" w:rsidP="007A4430">
      <w:pPr>
        <w:spacing w:after="0" w:line="240" w:lineRule="auto"/>
      </w:pPr>
      <w:r>
        <w:separator/>
      </w:r>
    </w:p>
  </w:endnote>
  <w:endnote w:type="continuationSeparator" w:id="0">
    <w:p w14:paraId="31DC1A12" w14:textId="77777777" w:rsidR="00072127" w:rsidRDefault="00072127" w:rsidP="007A4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582023143"/>
      <w:docPartObj>
        <w:docPartGallery w:val="Page Numbers (Bottom of Page)"/>
        <w:docPartUnique/>
      </w:docPartObj>
    </w:sdtPr>
    <w:sdtContent>
      <w:p w14:paraId="1955A808" w14:textId="3517280F" w:rsidR="00AF191E" w:rsidRDefault="00AF191E" w:rsidP="003E0306">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186FEFF7" w14:textId="77777777" w:rsidR="00AF191E" w:rsidRDefault="00AF191E" w:rsidP="00AF191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08788" w14:textId="2CE661DF" w:rsidR="00EB5F9E" w:rsidRPr="00C202AC" w:rsidRDefault="001C219E">
    <w:pPr>
      <w:pStyle w:val="Voettekst"/>
      <w:jc w:val="center"/>
      <w:rPr>
        <w:rFonts w:cstheme="minorHAnsi"/>
        <w:color w:val="4F81BD" w:themeColor="accent1"/>
      </w:rPr>
    </w:pPr>
    <w:r w:rsidRPr="00C202AC">
      <w:rPr>
        <w:rFonts w:cstheme="minorHAnsi"/>
      </w:rPr>
      <w:t>R</w:t>
    </w:r>
    <w:r w:rsidR="002728EA" w:rsidRPr="00C202AC">
      <w:rPr>
        <w:rFonts w:cstheme="minorHAnsi"/>
      </w:rPr>
      <w:t xml:space="preserve">eglement raad van toezicht </w:t>
    </w:r>
    <w:r w:rsidR="00EB5F9E" w:rsidRPr="00C202AC">
      <w:rPr>
        <w:rFonts w:cstheme="minorHAnsi"/>
        <w:color w:val="4F81BD" w:themeColor="accent1"/>
      </w:rPr>
      <w:tab/>
    </w:r>
    <w:r w:rsidR="00EB5F9E" w:rsidRPr="00C202AC">
      <w:rPr>
        <w:rFonts w:cstheme="minorHAnsi"/>
        <w:color w:val="4F81BD" w:themeColor="accent1"/>
      </w:rPr>
      <w:tab/>
    </w:r>
    <w:r w:rsidR="00EB5F9E" w:rsidRPr="00C202AC">
      <w:rPr>
        <w:rFonts w:cstheme="minorHAnsi"/>
        <w:color w:val="000000" w:themeColor="text1"/>
      </w:rPr>
      <w:t xml:space="preserve">Pagina </w:t>
    </w:r>
    <w:r w:rsidR="00EB5F9E" w:rsidRPr="00C202AC">
      <w:rPr>
        <w:rFonts w:cstheme="minorHAnsi"/>
        <w:color w:val="000000" w:themeColor="text1"/>
      </w:rPr>
      <w:fldChar w:fldCharType="begin"/>
    </w:r>
    <w:r w:rsidR="00EB5F9E" w:rsidRPr="00C202AC">
      <w:rPr>
        <w:rFonts w:cstheme="minorHAnsi"/>
        <w:color w:val="000000" w:themeColor="text1"/>
      </w:rPr>
      <w:instrText>PAGE  \* Arabic  \* MERGEFORMAT</w:instrText>
    </w:r>
    <w:r w:rsidR="00EB5F9E" w:rsidRPr="00C202AC">
      <w:rPr>
        <w:rFonts w:cstheme="minorHAnsi"/>
        <w:color w:val="000000" w:themeColor="text1"/>
      </w:rPr>
      <w:fldChar w:fldCharType="separate"/>
    </w:r>
    <w:r w:rsidR="00EB5F9E" w:rsidRPr="00C202AC">
      <w:rPr>
        <w:rFonts w:cstheme="minorHAnsi"/>
        <w:color w:val="000000" w:themeColor="text1"/>
      </w:rPr>
      <w:t>2</w:t>
    </w:r>
    <w:r w:rsidR="00EB5F9E" w:rsidRPr="00C202AC">
      <w:rPr>
        <w:rFonts w:cstheme="minorHAnsi"/>
        <w:color w:val="000000" w:themeColor="text1"/>
      </w:rPr>
      <w:fldChar w:fldCharType="end"/>
    </w:r>
    <w:r w:rsidR="00EB5F9E" w:rsidRPr="00C202AC">
      <w:rPr>
        <w:rFonts w:cstheme="minorHAnsi"/>
        <w:color w:val="000000" w:themeColor="text1"/>
      </w:rPr>
      <w:t xml:space="preserve"> van </w:t>
    </w:r>
    <w:r w:rsidR="00EB5F9E" w:rsidRPr="00C202AC">
      <w:rPr>
        <w:rFonts w:cstheme="minorHAnsi"/>
        <w:color w:val="000000" w:themeColor="text1"/>
      </w:rPr>
      <w:fldChar w:fldCharType="begin"/>
    </w:r>
    <w:r w:rsidR="00EB5F9E" w:rsidRPr="00C202AC">
      <w:rPr>
        <w:rFonts w:cstheme="minorHAnsi"/>
        <w:color w:val="000000" w:themeColor="text1"/>
      </w:rPr>
      <w:instrText>NUMPAGES \ * Arabisch \ * MERGEFORMAT</w:instrText>
    </w:r>
    <w:r w:rsidR="00EB5F9E" w:rsidRPr="00C202AC">
      <w:rPr>
        <w:rFonts w:cstheme="minorHAnsi"/>
        <w:color w:val="000000" w:themeColor="text1"/>
      </w:rPr>
      <w:fldChar w:fldCharType="separate"/>
    </w:r>
    <w:r w:rsidR="00EB5F9E" w:rsidRPr="00C202AC">
      <w:rPr>
        <w:rFonts w:cstheme="minorHAnsi"/>
        <w:color w:val="000000" w:themeColor="text1"/>
      </w:rPr>
      <w:t>2</w:t>
    </w:r>
    <w:r w:rsidR="00EB5F9E" w:rsidRPr="00C202AC">
      <w:rPr>
        <w:rFonts w:cstheme="minorHAnsi"/>
        <w:color w:val="000000" w:themeColor="text1"/>
      </w:rPr>
      <w:fldChar w:fldCharType="end"/>
    </w:r>
  </w:p>
  <w:p w14:paraId="70F06678" w14:textId="3382082D" w:rsidR="00D921D1" w:rsidRDefault="00D921D1" w:rsidP="00AF191E">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E6223" w14:textId="77777777" w:rsidR="00072127" w:rsidRDefault="00072127" w:rsidP="007A4430">
      <w:pPr>
        <w:spacing w:after="0" w:line="240" w:lineRule="auto"/>
      </w:pPr>
      <w:r>
        <w:separator/>
      </w:r>
    </w:p>
  </w:footnote>
  <w:footnote w:type="continuationSeparator" w:id="0">
    <w:p w14:paraId="729D1B41" w14:textId="77777777" w:rsidR="00072127" w:rsidRDefault="00072127" w:rsidP="007A4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F8768" w14:textId="2A34A9F8" w:rsidR="00017BDE" w:rsidRDefault="00017BDE" w:rsidP="00E73327">
    <w:pPr>
      <w:pStyle w:val="Koptekst"/>
    </w:pPr>
    <w:r>
      <w:tab/>
    </w:r>
  </w:p>
  <w:p w14:paraId="679CA4C0" w14:textId="77777777" w:rsidR="007A4430" w:rsidRDefault="007A443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33560"/>
    <w:multiLevelType w:val="hybridMultilevel"/>
    <w:tmpl w:val="28DCEF3A"/>
    <w:lvl w:ilvl="0" w:tplc="97A626C8">
      <w:start w:val="1"/>
      <w:numFmt w:val="bullet"/>
      <w:lvlText w:val=""/>
      <w:lvlJc w:val="left"/>
      <w:pPr>
        <w:ind w:left="1069" w:hanging="360"/>
      </w:pPr>
      <w:rPr>
        <w:rFonts w:ascii="Symbol" w:eastAsiaTheme="minorHAnsi" w:hAnsi="Symbol" w:cs="Times New Roman" w:hint="default"/>
        <w:b w:val="0"/>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 w15:restartNumberingAfterBreak="0">
    <w:nsid w:val="1E4E4362"/>
    <w:multiLevelType w:val="multilevel"/>
    <w:tmpl w:val="7A105EB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07E7E69"/>
    <w:multiLevelType w:val="hybridMultilevel"/>
    <w:tmpl w:val="C6A06372"/>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3AF04A19"/>
    <w:multiLevelType w:val="multilevel"/>
    <w:tmpl w:val="44FA76B2"/>
    <w:lvl w:ilvl="0">
      <w:start w:val="1"/>
      <w:numFmt w:val="decimal"/>
      <w:lvlText w:val="%1."/>
      <w:lvlJc w:val="left"/>
      <w:pPr>
        <w:ind w:left="1065" w:hanging="705"/>
      </w:pPr>
      <w:rPr>
        <w:rFonts w:hint="default"/>
        <w:b/>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50616E7F"/>
    <w:multiLevelType w:val="multilevel"/>
    <w:tmpl w:val="966E9DD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34C5FF2"/>
    <w:multiLevelType w:val="hybridMultilevel"/>
    <w:tmpl w:val="448C0076"/>
    <w:lvl w:ilvl="0" w:tplc="EF68F234">
      <w:start w:val="2"/>
      <w:numFmt w:val="bullet"/>
      <w:lvlText w:val=""/>
      <w:lvlJc w:val="left"/>
      <w:pPr>
        <w:ind w:left="1069" w:hanging="360"/>
      </w:pPr>
      <w:rPr>
        <w:rFonts w:ascii="Symbol" w:eastAsiaTheme="minorHAnsi" w:hAnsi="Symbol" w:cstheme="minorBidi"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6" w15:restartNumberingAfterBreak="0">
    <w:nsid w:val="67E45C4A"/>
    <w:multiLevelType w:val="hybridMultilevel"/>
    <w:tmpl w:val="681458F2"/>
    <w:lvl w:ilvl="0" w:tplc="56E85982">
      <w:start w:val="1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2B26E1D"/>
    <w:multiLevelType w:val="multilevel"/>
    <w:tmpl w:val="7AF219F8"/>
    <w:lvl w:ilvl="0">
      <w:start w:val="1"/>
      <w:numFmt w:val="decimal"/>
      <w:lvlText w:val="%1."/>
      <w:lvlJc w:val="left"/>
      <w:pPr>
        <w:ind w:left="1065" w:hanging="705"/>
      </w:pPr>
      <w:rPr>
        <w:rFonts w:hint="default"/>
      </w:rPr>
    </w:lvl>
    <w:lvl w:ilvl="1">
      <w:start w:val="1"/>
      <w:numFmt w:val="decimal"/>
      <w:isLgl/>
      <w:lvlText w:val="%1.%2"/>
      <w:lvlJc w:val="left"/>
      <w:pPr>
        <w:ind w:left="1425" w:hanging="360"/>
      </w:pPr>
      <w:rPr>
        <w:rFonts w:hint="default"/>
        <w:b w:val="0"/>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440" w:hanging="1440"/>
      </w:pPr>
      <w:rPr>
        <w:rFonts w:hint="default"/>
      </w:rPr>
    </w:lvl>
  </w:abstractNum>
  <w:abstractNum w:abstractNumId="8" w15:restartNumberingAfterBreak="0">
    <w:nsid w:val="7C214887"/>
    <w:multiLevelType w:val="hybridMultilevel"/>
    <w:tmpl w:val="9DBCA414"/>
    <w:lvl w:ilvl="0" w:tplc="E948F716">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9" w15:restartNumberingAfterBreak="0">
    <w:nsid w:val="7E031CC0"/>
    <w:multiLevelType w:val="multilevel"/>
    <w:tmpl w:val="3282283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920285477">
    <w:abstractNumId w:val="7"/>
  </w:num>
  <w:num w:numId="2" w16cid:durableId="808322709">
    <w:abstractNumId w:val="3"/>
  </w:num>
  <w:num w:numId="3" w16cid:durableId="1938904053">
    <w:abstractNumId w:val="0"/>
  </w:num>
  <w:num w:numId="4" w16cid:durableId="1865171864">
    <w:abstractNumId w:val="5"/>
  </w:num>
  <w:num w:numId="5" w16cid:durableId="982081664">
    <w:abstractNumId w:val="8"/>
  </w:num>
  <w:num w:numId="6" w16cid:durableId="1672946403">
    <w:abstractNumId w:val="6"/>
  </w:num>
  <w:num w:numId="7" w16cid:durableId="903491584">
    <w:abstractNumId w:val="4"/>
  </w:num>
  <w:num w:numId="8" w16cid:durableId="264266685">
    <w:abstractNumId w:val="1"/>
  </w:num>
  <w:num w:numId="9" w16cid:durableId="873233577">
    <w:abstractNumId w:val="9"/>
  </w:num>
  <w:num w:numId="10" w16cid:durableId="1990669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1EB"/>
    <w:rsid w:val="0000754A"/>
    <w:rsid w:val="00017BDE"/>
    <w:rsid w:val="00020A12"/>
    <w:rsid w:val="000444A2"/>
    <w:rsid w:val="0004597B"/>
    <w:rsid w:val="0005240D"/>
    <w:rsid w:val="000527E8"/>
    <w:rsid w:val="00057C89"/>
    <w:rsid w:val="00064700"/>
    <w:rsid w:val="00064E70"/>
    <w:rsid w:val="00072127"/>
    <w:rsid w:val="00077C89"/>
    <w:rsid w:val="00087C7F"/>
    <w:rsid w:val="000918C8"/>
    <w:rsid w:val="00093837"/>
    <w:rsid w:val="000A32B1"/>
    <w:rsid w:val="000B5969"/>
    <w:rsid w:val="000E0851"/>
    <w:rsid w:val="000F3392"/>
    <w:rsid w:val="000F354C"/>
    <w:rsid w:val="00113C96"/>
    <w:rsid w:val="001345BF"/>
    <w:rsid w:val="00155C83"/>
    <w:rsid w:val="00157E95"/>
    <w:rsid w:val="00160A27"/>
    <w:rsid w:val="00163FDB"/>
    <w:rsid w:val="00166824"/>
    <w:rsid w:val="00170B9F"/>
    <w:rsid w:val="00176E4C"/>
    <w:rsid w:val="00180555"/>
    <w:rsid w:val="001941C6"/>
    <w:rsid w:val="0019522D"/>
    <w:rsid w:val="001A1257"/>
    <w:rsid w:val="001B6939"/>
    <w:rsid w:val="001C219E"/>
    <w:rsid w:val="001D73B5"/>
    <w:rsid w:val="001E3862"/>
    <w:rsid w:val="0021543D"/>
    <w:rsid w:val="0022132E"/>
    <w:rsid w:val="00224DF4"/>
    <w:rsid w:val="00224E0F"/>
    <w:rsid w:val="00240CBB"/>
    <w:rsid w:val="002436B9"/>
    <w:rsid w:val="00245946"/>
    <w:rsid w:val="00250DA4"/>
    <w:rsid w:val="002728EA"/>
    <w:rsid w:val="00281327"/>
    <w:rsid w:val="002928EE"/>
    <w:rsid w:val="002934A6"/>
    <w:rsid w:val="00296BC7"/>
    <w:rsid w:val="002B35D7"/>
    <w:rsid w:val="002B55B1"/>
    <w:rsid w:val="002C062D"/>
    <w:rsid w:val="002E062C"/>
    <w:rsid w:val="002E4FB8"/>
    <w:rsid w:val="002E66A4"/>
    <w:rsid w:val="002F25F7"/>
    <w:rsid w:val="002F6BD5"/>
    <w:rsid w:val="002F7C29"/>
    <w:rsid w:val="0031163C"/>
    <w:rsid w:val="003242B2"/>
    <w:rsid w:val="00341A6B"/>
    <w:rsid w:val="00344102"/>
    <w:rsid w:val="0034511A"/>
    <w:rsid w:val="00346EA1"/>
    <w:rsid w:val="00363F33"/>
    <w:rsid w:val="003671A7"/>
    <w:rsid w:val="00367EEB"/>
    <w:rsid w:val="00372138"/>
    <w:rsid w:val="003825B1"/>
    <w:rsid w:val="003A0CC0"/>
    <w:rsid w:val="003A580B"/>
    <w:rsid w:val="003C0C02"/>
    <w:rsid w:val="003D43C5"/>
    <w:rsid w:val="003E67A3"/>
    <w:rsid w:val="003E70DC"/>
    <w:rsid w:val="00413DD2"/>
    <w:rsid w:val="004278BD"/>
    <w:rsid w:val="004364BD"/>
    <w:rsid w:val="004375DB"/>
    <w:rsid w:val="00442DD0"/>
    <w:rsid w:val="004452C0"/>
    <w:rsid w:val="00445480"/>
    <w:rsid w:val="00445F5E"/>
    <w:rsid w:val="0046294D"/>
    <w:rsid w:val="004659F0"/>
    <w:rsid w:val="00476AF1"/>
    <w:rsid w:val="00487508"/>
    <w:rsid w:val="004B3E1C"/>
    <w:rsid w:val="004B7B65"/>
    <w:rsid w:val="004C371A"/>
    <w:rsid w:val="004D3DAE"/>
    <w:rsid w:val="004F10A9"/>
    <w:rsid w:val="00504C7D"/>
    <w:rsid w:val="00513402"/>
    <w:rsid w:val="00521C4D"/>
    <w:rsid w:val="00523BD4"/>
    <w:rsid w:val="00531267"/>
    <w:rsid w:val="0053554B"/>
    <w:rsid w:val="00543B80"/>
    <w:rsid w:val="00546225"/>
    <w:rsid w:val="0055439C"/>
    <w:rsid w:val="00554556"/>
    <w:rsid w:val="00576002"/>
    <w:rsid w:val="00581D7E"/>
    <w:rsid w:val="0058447A"/>
    <w:rsid w:val="00585425"/>
    <w:rsid w:val="00587181"/>
    <w:rsid w:val="005921A9"/>
    <w:rsid w:val="0059698A"/>
    <w:rsid w:val="005A7964"/>
    <w:rsid w:val="005B039D"/>
    <w:rsid w:val="005B3AE3"/>
    <w:rsid w:val="005C3BF4"/>
    <w:rsid w:val="005E22E5"/>
    <w:rsid w:val="005F57DC"/>
    <w:rsid w:val="00605BD1"/>
    <w:rsid w:val="0061032E"/>
    <w:rsid w:val="00620664"/>
    <w:rsid w:val="00640DF5"/>
    <w:rsid w:val="006500EF"/>
    <w:rsid w:val="006819B8"/>
    <w:rsid w:val="00684DA7"/>
    <w:rsid w:val="00687192"/>
    <w:rsid w:val="006908E9"/>
    <w:rsid w:val="0069426A"/>
    <w:rsid w:val="006B0581"/>
    <w:rsid w:val="006B344D"/>
    <w:rsid w:val="006C10C7"/>
    <w:rsid w:val="006C65AC"/>
    <w:rsid w:val="006E6390"/>
    <w:rsid w:val="006F5D03"/>
    <w:rsid w:val="00704B27"/>
    <w:rsid w:val="00716362"/>
    <w:rsid w:val="00716BA5"/>
    <w:rsid w:val="00745C76"/>
    <w:rsid w:val="007463B4"/>
    <w:rsid w:val="007620FC"/>
    <w:rsid w:val="00786497"/>
    <w:rsid w:val="00795D09"/>
    <w:rsid w:val="007A4430"/>
    <w:rsid w:val="007A449D"/>
    <w:rsid w:val="007C73D9"/>
    <w:rsid w:val="007C7929"/>
    <w:rsid w:val="007E7714"/>
    <w:rsid w:val="007E7FB6"/>
    <w:rsid w:val="00810B01"/>
    <w:rsid w:val="00814D78"/>
    <w:rsid w:val="008229A5"/>
    <w:rsid w:val="00834861"/>
    <w:rsid w:val="008434C6"/>
    <w:rsid w:val="00850845"/>
    <w:rsid w:val="00855805"/>
    <w:rsid w:val="008559B9"/>
    <w:rsid w:val="00861FC2"/>
    <w:rsid w:val="00872B19"/>
    <w:rsid w:val="00886105"/>
    <w:rsid w:val="008900E0"/>
    <w:rsid w:val="008F0D80"/>
    <w:rsid w:val="008F1EFC"/>
    <w:rsid w:val="00906BDC"/>
    <w:rsid w:val="00916438"/>
    <w:rsid w:val="009217D4"/>
    <w:rsid w:val="009345AC"/>
    <w:rsid w:val="009465AA"/>
    <w:rsid w:val="0096688C"/>
    <w:rsid w:val="00971E7A"/>
    <w:rsid w:val="009725B6"/>
    <w:rsid w:val="00977B9D"/>
    <w:rsid w:val="0099734E"/>
    <w:rsid w:val="009C58D8"/>
    <w:rsid w:val="009E7D4B"/>
    <w:rsid w:val="009F66CF"/>
    <w:rsid w:val="00A40831"/>
    <w:rsid w:val="00A4272C"/>
    <w:rsid w:val="00A43979"/>
    <w:rsid w:val="00A84911"/>
    <w:rsid w:val="00A853C0"/>
    <w:rsid w:val="00A91388"/>
    <w:rsid w:val="00AA4674"/>
    <w:rsid w:val="00AB429B"/>
    <w:rsid w:val="00AB52C5"/>
    <w:rsid w:val="00AB54EE"/>
    <w:rsid w:val="00AC0735"/>
    <w:rsid w:val="00AF191E"/>
    <w:rsid w:val="00AF745C"/>
    <w:rsid w:val="00B3269C"/>
    <w:rsid w:val="00B3419F"/>
    <w:rsid w:val="00B426B2"/>
    <w:rsid w:val="00B471CC"/>
    <w:rsid w:val="00B54F7D"/>
    <w:rsid w:val="00B62395"/>
    <w:rsid w:val="00B64EC9"/>
    <w:rsid w:val="00B85579"/>
    <w:rsid w:val="00B90C0A"/>
    <w:rsid w:val="00B90D72"/>
    <w:rsid w:val="00BA351A"/>
    <w:rsid w:val="00BA5ECC"/>
    <w:rsid w:val="00BA7C75"/>
    <w:rsid w:val="00BD4FBB"/>
    <w:rsid w:val="00BE2F32"/>
    <w:rsid w:val="00C06B42"/>
    <w:rsid w:val="00C114FB"/>
    <w:rsid w:val="00C202AC"/>
    <w:rsid w:val="00C238A1"/>
    <w:rsid w:val="00C50B08"/>
    <w:rsid w:val="00C619E4"/>
    <w:rsid w:val="00C6794F"/>
    <w:rsid w:val="00C94BF3"/>
    <w:rsid w:val="00C9657A"/>
    <w:rsid w:val="00C97660"/>
    <w:rsid w:val="00CB50A9"/>
    <w:rsid w:val="00CC6544"/>
    <w:rsid w:val="00CE5EA9"/>
    <w:rsid w:val="00CF29BE"/>
    <w:rsid w:val="00CF50E1"/>
    <w:rsid w:val="00D134E9"/>
    <w:rsid w:val="00D3008B"/>
    <w:rsid w:val="00D51128"/>
    <w:rsid w:val="00D5451C"/>
    <w:rsid w:val="00D54BB0"/>
    <w:rsid w:val="00D6006B"/>
    <w:rsid w:val="00D61524"/>
    <w:rsid w:val="00D70712"/>
    <w:rsid w:val="00D732C5"/>
    <w:rsid w:val="00D921D1"/>
    <w:rsid w:val="00DC735F"/>
    <w:rsid w:val="00DE1F13"/>
    <w:rsid w:val="00DE60E7"/>
    <w:rsid w:val="00DE6882"/>
    <w:rsid w:val="00DE7C43"/>
    <w:rsid w:val="00DF0F49"/>
    <w:rsid w:val="00DF237E"/>
    <w:rsid w:val="00E00F10"/>
    <w:rsid w:val="00E066CA"/>
    <w:rsid w:val="00E071D7"/>
    <w:rsid w:val="00E228BF"/>
    <w:rsid w:val="00E36977"/>
    <w:rsid w:val="00E4634B"/>
    <w:rsid w:val="00E568EF"/>
    <w:rsid w:val="00E625CF"/>
    <w:rsid w:val="00E73327"/>
    <w:rsid w:val="00E86855"/>
    <w:rsid w:val="00E90DD2"/>
    <w:rsid w:val="00EA3F4F"/>
    <w:rsid w:val="00EB2E9F"/>
    <w:rsid w:val="00EB2EF5"/>
    <w:rsid w:val="00EB4C6F"/>
    <w:rsid w:val="00EB5F9E"/>
    <w:rsid w:val="00EC7626"/>
    <w:rsid w:val="00ED01EB"/>
    <w:rsid w:val="00ED78A9"/>
    <w:rsid w:val="00F06C4D"/>
    <w:rsid w:val="00F2035C"/>
    <w:rsid w:val="00F2049A"/>
    <w:rsid w:val="00F21EFD"/>
    <w:rsid w:val="00F30F08"/>
    <w:rsid w:val="00F35963"/>
    <w:rsid w:val="00F7398D"/>
    <w:rsid w:val="00F96F63"/>
    <w:rsid w:val="00F9728D"/>
    <w:rsid w:val="00FA7284"/>
    <w:rsid w:val="00FB765A"/>
    <w:rsid w:val="00FC2C22"/>
    <w:rsid w:val="00FC66C9"/>
    <w:rsid w:val="00FE655E"/>
    <w:rsid w:val="00FE6DA5"/>
    <w:rsid w:val="00FF5F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93636"/>
  <w15:docId w15:val="{87E64145-5A8A-4ED1-8CB0-F0B550479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A443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A4430"/>
  </w:style>
  <w:style w:type="paragraph" w:styleId="Voettekst">
    <w:name w:val="footer"/>
    <w:basedOn w:val="Standaard"/>
    <w:link w:val="VoettekstChar"/>
    <w:uiPriority w:val="99"/>
    <w:unhideWhenUsed/>
    <w:rsid w:val="007A443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A4430"/>
  </w:style>
  <w:style w:type="paragraph" w:styleId="Lijstalinea">
    <w:name w:val="List Paragraph"/>
    <w:basedOn w:val="Standaard"/>
    <w:uiPriority w:val="34"/>
    <w:qFormat/>
    <w:rsid w:val="00BE2F32"/>
    <w:pPr>
      <w:ind w:left="720"/>
      <w:contextualSpacing/>
    </w:pPr>
  </w:style>
  <w:style w:type="paragraph" w:styleId="Normaalweb">
    <w:name w:val="Normal (Web)"/>
    <w:basedOn w:val="Standaard"/>
    <w:uiPriority w:val="99"/>
    <w:semiHidden/>
    <w:unhideWhenUsed/>
    <w:rsid w:val="00FE6DA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810B0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10B01"/>
    <w:rPr>
      <w:rFonts w:ascii="Segoe UI" w:hAnsi="Segoe UI" w:cs="Segoe UI"/>
      <w:sz w:val="18"/>
      <w:szCs w:val="18"/>
    </w:rPr>
  </w:style>
  <w:style w:type="character" w:styleId="Verwijzingopmerking">
    <w:name w:val="annotation reference"/>
    <w:basedOn w:val="Standaardalinea-lettertype"/>
    <w:uiPriority w:val="99"/>
    <w:semiHidden/>
    <w:unhideWhenUsed/>
    <w:rsid w:val="00886105"/>
    <w:rPr>
      <w:sz w:val="16"/>
      <w:szCs w:val="16"/>
    </w:rPr>
  </w:style>
  <w:style w:type="paragraph" w:styleId="Tekstopmerking">
    <w:name w:val="annotation text"/>
    <w:basedOn w:val="Standaard"/>
    <w:link w:val="TekstopmerkingChar"/>
    <w:uiPriority w:val="99"/>
    <w:semiHidden/>
    <w:unhideWhenUsed/>
    <w:rsid w:val="0088610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86105"/>
    <w:rPr>
      <w:sz w:val="20"/>
      <w:szCs w:val="20"/>
    </w:rPr>
  </w:style>
  <w:style w:type="paragraph" w:styleId="Onderwerpvanopmerking">
    <w:name w:val="annotation subject"/>
    <w:basedOn w:val="Tekstopmerking"/>
    <w:next w:val="Tekstopmerking"/>
    <w:link w:val="OnderwerpvanopmerkingChar"/>
    <w:uiPriority w:val="99"/>
    <w:semiHidden/>
    <w:unhideWhenUsed/>
    <w:rsid w:val="00886105"/>
    <w:rPr>
      <w:b/>
      <w:bCs/>
    </w:rPr>
  </w:style>
  <w:style w:type="character" w:customStyle="1" w:styleId="OnderwerpvanopmerkingChar">
    <w:name w:val="Onderwerp van opmerking Char"/>
    <w:basedOn w:val="TekstopmerkingChar"/>
    <w:link w:val="Onderwerpvanopmerking"/>
    <w:uiPriority w:val="99"/>
    <w:semiHidden/>
    <w:rsid w:val="00886105"/>
    <w:rPr>
      <w:b/>
      <w:bCs/>
      <w:sz w:val="20"/>
      <w:szCs w:val="20"/>
    </w:rPr>
  </w:style>
  <w:style w:type="character" w:styleId="Paginanummer">
    <w:name w:val="page number"/>
    <w:basedOn w:val="Standaardalinea-lettertype"/>
    <w:uiPriority w:val="99"/>
    <w:semiHidden/>
    <w:unhideWhenUsed/>
    <w:rsid w:val="00AF191E"/>
  </w:style>
  <w:style w:type="paragraph" w:customStyle="1" w:styleId="DocumentnaameXplain">
    <w:name w:val="Documentnaam eXplain"/>
    <w:basedOn w:val="Standaard"/>
    <w:next w:val="Standaard"/>
    <w:uiPriority w:val="16"/>
    <w:qFormat/>
    <w:rsid w:val="007A449D"/>
    <w:pPr>
      <w:spacing w:before="220" w:after="440" w:line="320" w:lineRule="atLeast"/>
    </w:pPr>
    <w:rPr>
      <w:rFonts w:ascii="Calibri" w:eastAsia="Times New Roman" w:hAnsi="Calibri" w:cs="Maiandra GD"/>
      <w:b/>
      <w:color w:val="4F81BD" w:themeColor="accent1"/>
      <w:sz w:val="36"/>
      <w:szCs w:val="18"/>
      <w:lang w:eastAsia="nl-NL"/>
    </w:rPr>
  </w:style>
  <w:style w:type="paragraph" w:customStyle="1" w:styleId="TussenkopjeeXplain">
    <w:name w:val="Tussenkopje eXplain"/>
    <w:basedOn w:val="Standaard"/>
    <w:next w:val="Standaard"/>
    <w:link w:val="TussenkopjeeXplainChar"/>
    <w:uiPriority w:val="18"/>
    <w:qFormat/>
    <w:rsid w:val="007A449D"/>
    <w:pPr>
      <w:keepNext/>
      <w:keepLines/>
      <w:spacing w:before="269" w:after="100" w:line="300" w:lineRule="atLeast"/>
      <w:outlineLvl w:val="1"/>
    </w:pPr>
    <w:rPr>
      <w:rFonts w:ascii="Calibri" w:hAnsi="Calibri" w:cs="Maiandra GD"/>
      <w:b/>
      <w:bCs/>
      <w:iCs/>
      <w:color w:val="4F81BD" w:themeColor="accent1"/>
      <w:kern w:val="2"/>
      <w:szCs w:val="28"/>
      <w14:ligatures w14:val="standardContextual"/>
    </w:rPr>
  </w:style>
  <w:style w:type="character" w:customStyle="1" w:styleId="TussenkopjeeXplainChar">
    <w:name w:val="Tussenkopje eXplain Char"/>
    <w:basedOn w:val="Standaardalinea-lettertype"/>
    <w:link w:val="TussenkopjeeXplain"/>
    <w:uiPriority w:val="18"/>
    <w:locked/>
    <w:rsid w:val="007A449D"/>
    <w:rPr>
      <w:rFonts w:ascii="Calibri" w:hAnsi="Calibri" w:cs="Maiandra GD"/>
      <w:b/>
      <w:bCs/>
      <w:iCs/>
      <w:color w:val="4F81BD" w:themeColor="accent1"/>
      <w:kern w:val="2"/>
      <w:szCs w:val="28"/>
      <w14:ligatures w14:val="standardContextual"/>
    </w:rPr>
  </w:style>
  <w:style w:type="paragraph" w:styleId="Geenafstand">
    <w:name w:val="No Spacing"/>
    <w:uiPriority w:val="1"/>
    <w:qFormat/>
    <w:rsid w:val="00BD4FBB"/>
    <w:pPr>
      <w:spacing w:after="0" w:line="240" w:lineRule="auto"/>
    </w:pPr>
  </w:style>
  <w:style w:type="paragraph" w:styleId="Revisie">
    <w:name w:val="Revision"/>
    <w:hidden/>
    <w:uiPriority w:val="99"/>
    <w:semiHidden/>
    <w:rsid w:val="00BD4F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8522341">
      <w:bodyDiv w:val="1"/>
      <w:marLeft w:val="0"/>
      <w:marRight w:val="0"/>
      <w:marTop w:val="0"/>
      <w:marBottom w:val="0"/>
      <w:divBdr>
        <w:top w:val="none" w:sz="0" w:space="0" w:color="auto"/>
        <w:left w:val="none" w:sz="0" w:space="0" w:color="auto"/>
        <w:bottom w:val="none" w:sz="0" w:space="0" w:color="auto"/>
        <w:right w:val="none" w:sz="0" w:space="0" w:color="auto"/>
      </w:divBdr>
    </w:div>
    <w:div w:id="181633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860F660F602D34983201B10B9647187" ma:contentTypeVersion="11" ma:contentTypeDescription="Een nieuw document maken." ma:contentTypeScope="" ma:versionID="dc7232e6c2b8b93dbe0f8ed366b6c7a3">
  <xsd:schema xmlns:xsd="http://www.w3.org/2001/XMLSchema" xmlns:xs="http://www.w3.org/2001/XMLSchema" xmlns:p="http://schemas.microsoft.com/office/2006/metadata/properties" xmlns:ns2="4a442a10-ec9c-4d35-8ee1-13a949022a73" xmlns:ns3="a7ad8d15-2ebb-49bf-b89e-a69b627825f2" targetNamespace="http://schemas.microsoft.com/office/2006/metadata/properties" ma:root="true" ma:fieldsID="7ba5790247f94b396c30b1f5b41ec392" ns2:_="" ns3:_="">
    <xsd:import namespace="4a442a10-ec9c-4d35-8ee1-13a949022a73"/>
    <xsd:import namespace="a7ad8d15-2ebb-49bf-b89e-a69b627825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442a10-ec9c-4d35-8ee1-13a949022a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7da7045-9bab-44e8-955c-8426eb83488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ad8d15-2ebb-49bf-b89e-a69b627825f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15e9f54-1224-4f3e-b747-e46df07c28b2}" ma:internalName="TaxCatchAll" ma:showField="CatchAllData" ma:web="a7ad8d15-2ebb-49bf-b89e-a69b627825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a442a10-ec9c-4d35-8ee1-13a949022a73">
      <Terms xmlns="http://schemas.microsoft.com/office/infopath/2007/PartnerControls"/>
    </lcf76f155ced4ddcb4097134ff3c332f>
    <TaxCatchAll xmlns="a7ad8d15-2ebb-49bf-b89e-a69b627825f2" xsi:nil="true"/>
  </documentManagement>
</p:properties>
</file>

<file path=customXml/itemProps1.xml><?xml version="1.0" encoding="utf-8"?>
<ds:datastoreItem xmlns:ds="http://schemas.openxmlformats.org/officeDocument/2006/customXml" ds:itemID="{1791754E-3A73-49BC-884D-9034A8505AAB}">
  <ds:schemaRefs>
    <ds:schemaRef ds:uri="http://schemas.openxmlformats.org/officeDocument/2006/bibliography"/>
  </ds:schemaRefs>
</ds:datastoreItem>
</file>

<file path=customXml/itemProps2.xml><?xml version="1.0" encoding="utf-8"?>
<ds:datastoreItem xmlns:ds="http://schemas.openxmlformats.org/officeDocument/2006/customXml" ds:itemID="{99A853C1-224C-40FA-BA60-984D6EE33621}"/>
</file>

<file path=customXml/itemProps3.xml><?xml version="1.0" encoding="utf-8"?>
<ds:datastoreItem xmlns:ds="http://schemas.openxmlformats.org/officeDocument/2006/customXml" ds:itemID="{E775C801-0F86-4868-AAF0-4D11E5C2B211}"/>
</file>

<file path=customXml/itemProps4.xml><?xml version="1.0" encoding="utf-8"?>
<ds:datastoreItem xmlns:ds="http://schemas.openxmlformats.org/officeDocument/2006/customXml" ds:itemID="{DB3796BE-ACA3-49B7-8EFB-D86AF8F9A124}"/>
</file>

<file path=docProps/app.xml><?xml version="1.0" encoding="utf-8"?>
<Properties xmlns="http://schemas.openxmlformats.org/officeDocument/2006/extended-properties" xmlns:vt="http://schemas.openxmlformats.org/officeDocument/2006/docPropsVTypes">
  <Template>Normal.dotm</Template>
  <TotalTime>1</TotalTime>
  <Pages>8</Pages>
  <Words>4052</Words>
  <Characters>22287</Characters>
  <Application>Microsoft Office Word</Application>
  <DocSecurity>0</DocSecurity>
  <Lines>185</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Administratie</dc:creator>
  <cp:lastModifiedBy>Judith Peters</cp:lastModifiedBy>
  <cp:revision>2</cp:revision>
  <cp:lastPrinted>2025-02-25T09:53:00Z</cp:lastPrinted>
  <dcterms:created xsi:type="dcterms:W3CDTF">2025-02-25T11:08:00Z</dcterms:created>
  <dcterms:modified xsi:type="dcterms:W3CDTF">2025-02-25T11:08:00Z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0x0101001860F660F602D34983201B10B9647187</vt:lpwstr>
  </property>
</Properties>
</file>